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CE1" w:rsidRPr="0020706B" w:rsidRDefault="00BF20CF">
      <w:pPr>
        <w:jc w:val="center"/>
        <w:rPr>
          <w:lang w:val="en-GB"/>
        </w:rPr>
      </w:pPr>
      <w:r w:rsidRPr="0020706B">
        <w:rPr>
          <w:noProof/>
          <w:lang w:val="en-GB"/>
        </w:rPr>
        <w:drawing>
          <wp:inline distT="0" distB="0" distL="0" distR="0">
            <wp:extent cx="1548130" cy="1548130"/>
            <wp:effectExtent l="0" t="0" r="0" b="0"/>
            <wp:docPr id="1" name="Picture 2" descr="Afbeeldingsresultaat voor utrech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fbeeldingsresultaat voor utrecht university logo"/>
                    <pic:cNvPicPr>
                      <a:picLocks noChangeAspect="1" noChangeArrowheads="1"/>
                    </pic:cNvPicPr>
                  </pic:nvPicPr>
                  <pic:blipFill>
                    <a:blip r:embed="rId7">
                      <a:extLst>
                        <a:ext uri="{28A0092B-C50C-407E-A947-70E740481C1C}">
                          <a14:useLocalDpi xmlns:a14="http://schemas.microsoft.com/office/drawing/2010/main"/>
                        </a:ext>
                      </a:extLst>
                    </a:blip>
                    <a:srcRect l="19671" r="22261" b="-10809"/>
                    <a:stretch>
                      <a:fillRect/>
                    </a:stretch>
                  </pic:blipFill>
                  <pic:spPr bwMode="auto">
                    <a:xfrm>
                      <a:off x="0" y="0"/>
                      <a:ext cx="1548130" cy="1548130"/>
                    </a:xfrm>
                    <a:prstGeom prst="rect">
                      <a:avLst/>
                    </a:prstGeom>
                  </pic:spPr>
                </pic:pic>
              </a:graphicData>
            </a:graphic>
          </wp:inline>
        </w:drawing>
      </w:r>
      <w:r w:rsidRPr="0020706B">
        <w:rPr>
          <w:rFonts w:ascii="Calibri" w:hAnsi="Calibri"/>
          <w:sz w:val="22"/>
          <w:szCs w:val="22"/>
          <w:vertAlign w:val="subscript"/>
          <w:lang w:val="en-GB"/>
        </w:rPr>
        <w:t xml:space="preserve">             </w:t>
      </w:r>
      <w:r w:rsidRPr="0020706B">
        <w:rPr>
          <w:noProof/>
          <w:lang w:val="en-GB"/>
        </w:rPr>
        <w:drawing>
          <wp:inline distT="0" distB="5080" distL="0" distR="5080">
            <wp:extent cx="1494155" cy="1494155"/>
            <wp:effectExtent l="0" t="0" r="0" b="0"/>
            <wp:docPr id="2" name="Picture 3" descr="Afbeeldingsresultaat voor 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fbeeldingsresultaat voor ERC logo"/>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94155" cy="1494155"/>
                    </a:xfrm>
                    <a:prstGeom prst="rect">
                      <a:avLst/>
                    </a:prstGeom>
                  </pic:spPr>
                </pic:pic>
              </a:graphicData>
            </a:graphic>
          </wp:inline>
        </w:drawing>
      </w:r>
    </w:p>
    <w:p w:rsidR="00652CE1" w:rsidRPr="0020706B" w:rsidRDefault="00652CE1">
      <w:pPr>
        <w:jc w:val="center"/>
        <w:rPr>
          <w:rFonts w:ascii="Calibri" w:hAnsi="Calibri"/>
          <w:b/>
          <w:sz w:val="44"/>
          <w:szCs w:val="22"/>
          <w:lang w:val="en-GB"/>
        </w:rPr>
      </w:pPr>
    </w:p>
    <w:p w:rsidR="00652CE1" w:rsidRPr="00661EC6" w:rsidRDefault="00652CE1">
      <w:pPr>
        <w:jc w:val="center"/>
        <w:rPr>
          <w:rFonts w:ascii="Calibri" w:hAnsi="Calibri"/>
          <w:b/>
          <w:sz w:val="20"/>
          <w:szCs w:val="20"/>
          <w:lang w:val="en-GB"/>
        </w:rPr>
      </w:pPr>
    </w:p>
    <w:p w:rsidR="00652CE1" w:rsidRPr="0020706B" w:rsidRDefault="00BF20CF">
      <w:pPr>
        <w:jc w:val="center"/>
        <w:rPr>
          <w:rFonts w:ascii="Cambria" w:hAnsi="Cambria"/>
          <w:b/>
          <w:sz w:val="44"/>
          <w:szCs w:val="22"/>
          <w:lang w:val="en-GB"/>
        </w:rPr>
      </w:pPr>
      <w:r w:rsidRPr="0020706B">
        <w:rPr>
          <w:rFonts w:ascii="Cambria" w:hAnsi="Cambria"/>
          <w:b/>
          <w:sz w:val="44"/>
          <w:szCs w:val="22"/>
          <w:lang w:val="en-GB"/>
        </w:rPr>
        <w:t xml:space="preserve">Cultures of Security in the Nineteenth Century.  </w:t>
      </w:r>
      <w:proofErr w:type="spellStart"/>
      <w:r w:rsidRPr="0020706B">
        <w:rPr>
          <w:rFonts w:ascii="Cambria" w:hAnsi="Cambria"/>
          <w:b/>
          <w:sz w:val="44"/>
          <w:szCs w:val="22"/>
          <w:lang w:val="en-GB"/>
        </w:rPr>
        <w:t>Transimperial</w:t>
      </w:r>
      <w:proofErr w:type="spellEnd"/>
      <w:r w:rsidRPr="0020706B">
        <w:rPr>
          <w:rFonts w:ascii="Cambria" w:hAnsi="Cambria"/>
          <w:b/>
          <w:sz w:val="44"/>
          <w:szCs w:val="22"/>
          <w:lang w:val="en-GB"/>
        </w:rPr>
        <w:t xml:space="preserve"> Perspectives</w:t>
      </w:r>
    </w:p>
    <w:p w:rsidR="0098048C" w:rsidRPr="0020706B" w:rsidRDefault="00661EC6" w:rsidP="00CC4D22">
      <w:pPr>
        <w:spacing w:before="120" w:line="276" w:lineRule="auto"/>
        <w:rPr>
          <w:rFonts w:ascii="Calibri" w:hAnsi="Calibri"/>
          <w:b/>
          <w:noProof/>
          <w:sz w:val="22"/>
          <w:szCs w:val="22"/>
          <w:lang w:val="en-GB"/>
        </w:rPr>
      </w:pPr>
      <w:r w:rsidRPr="0020706B">
        <w:rPr>
          <w:rFonts w:ascii="Calibri" w:hAnsi="Calibri"/>
          <w:b/>
          <w:noProof/>
          <w:sz w:val="22"/>
          <w:szCs w:val="22"/>
          <w:lang w:val="en-GB"/>
        </w:rPr>
        <w:drawing>
          <wp:anchor distT="0" distB="0" distL="114300" distR="114300" simplePos="0" relativeHeight="251659264" behindDoc="1" locked="0" layoutInCell="1" allowOverlap="1" wp14:anchorId="3F8D66CB">
            <wp:simplePos x="0" y="0"/>
            <wp:positionH relativeFrom="margin">
              <wp:posOffset>236855</wp:posOffset>
            </wp:positionH>
            <wp:positionV relativeFrom="paragraph">
              <wp:posOffset>259715</wp:posOffset>
            </wp:positionV>
            <wp:extent cx="5257800" cy="3963670"/>
            <wp:effectExtent l="0" t="0" r="0" b="0"/>
            <wp:wrapTight wrapText="bothSides">
              <wp:wrapPolygon edited="0">
                <wp:start x="0" y="0"/>
                <wp:lineTo x="0" y="21489"/>
                <wp:lineTo x="21522" y="21489"/>
                <wp:lineTo x="21522" y="0"/>
                <wp:lineTo x="0" y="0"/>
              </wp:wrapPolygon>
            </wp:wrapTight>
            <wp:docPr id="12" name="Picture 11">
              <a:extLst xmlns:a="http://schemas.openxmlformats.org/drawingml/2006/main">
                <a:ext uri="{FF2B5EF4-FFF2-40B4-BE49-F238E27FC236}">
                  <a16:creationId xmlns:a16="http://schemas.microsoft.com/office/drawing/2014/main" id="{14881E2D-3495-4294-B3FB-1E02598EB9D3}"/>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14881E2D-3495-4294-B3FB-1E02598EB9D3}"/>
                        </a:ext>
                      </a:extLst>
                    </pic:cNvPr>
                    <pic:cNvPicPr/>
                  </pic:nvPicPr>
                  <pic:blipFill rotWithShape="1">
                    <a:blip r:embed="rId9">
                      <a:extLst>
                        <a:ext uri="{28A0092B-C50C-407E-A947-70E740481C1C}">
                          <a14:useLocalDpi xmlns:a14="http://schemas.microsoft.com/office/drawing/2010/main"/>
                        </a:ext>
                      </a:extLst>
                    </a:blip>
                    <a:srcRect/>
                    <a:stretch/>
                  </pic:blipFill>
                  <pic:spPr bwMode="auto">
                    <a:xfrm>
                      <a:off x="0" y="0"/>
                      <a:ext cx="5257800" cy="3963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1EC6" w:rsidRPr="00661EC6" w:rsidRDefault="00BF20CF" w:rsidP="00661EC6">
      <w:pPr>
        <w:spacing w:before="120" w:line="276" w:lineRule="auto"/>
        <w:jc w:val="center"/>
        <w:rPr>
          <w:rFonts w:ascii="Cambria" w:hAnsi="Cambria"/>
          <w:b/>
          <w:sz w:val="32"/>
          <w:szCs w:val="32"/>
          <w:lang w:val="en-GB"/>
        </w:rPr>
      </w:pPr>
      <w:r w:rsidRPr="00661EC6">
        <w:rPr>
          <w:rFonts w:ascii="Cambria" w:hAnsi="Cambria"/>
          <w:b/>
          <w:sz w:val="32"/>
          <w:szCs w:val="32"/>
          <w:lang w:val="en-GB"/>
        </w:rPr>
        <w:t>ERC SECURE final conference</w:t>
      </w:r>
    </w:p>
    <w:p w:rsidR="00661EC6" w:rsidRPr="00661EC6" w:rsidRDefault="00661EC6" w:rsidP="00661EC6">
      <w:pPr>
        <w:spacing w:line="276" w:lineRule="auto"/>
        <w:jc w:val="center"/>
        <w:rPr>
          <w:rFonts w:ascii="Cambria" w:hAnsi="Cambria"/>
          <w:b/>
          <w:sz w:val="32"/>
          <w:szCs w:val="32"/>
          <w:lang w:val="en-GB"/>
        </w:rPr>
      </w:pPr>
      <w:r w:rsidRPr="00661EC6">
        <w:rPr>
          <w:rFonts w:ascii="Cambria" w:hAnsi="Cambria"/>
          <w:b/>
          <w:sz w:val="32"/>
          <w:szCs w:val="32"/>
          <w:lang w:val="en-GB"/>
        </w:rPr>
        <w:t>Utrecht University</w:t>
      </w:r>
    </w:p>
    <w:p w:rsidR="00661EC6" w:rsidRPr="00661EC6" w:rsidRDefault="00661EC6" w:rsidP="00661EC6">
      <w:pPr>
        <w:spacing w:line="276" w:lineRule="auto"/>
        <w:jc w:val="center"/>
        <w:rPr>
          <w:rFonts w:ascii="Cambria" w:hAnsi="Cambria"/>
          <w:b/>
          <w:sz w:val="32"/>
          <w:szCs w:val="32"/>
          <w:lang w:val="en-GB"/>
        </w:rPr>
      </w:pPr>
      <w:r w:rsidRPr="00661EC6">
        <w:rPr>
          <w:rFonts w:ascii="Cambria" w:hAnsi="Cambria"/>
          <w:b/>
          <w:sz w:val="32"/>
          <w:szCs w:val="32"/>
          <w:lang w:val="en-GB"/>
        </w:rPr>
        <w:t>9 – 10 May 2019</w:t>
      </w:r>
      <w:r w:rsidRPr="00661EC6">
        <w:rPr>
          <w:sz w:val="32"/>
          <w:szCs w:val="32"/>
          <w:lang w:val="en-GB"/>
        </w:rPr>
        <w:br w:type="page"/>
      </w:r>
    </w:p>
    <w:p w:rsidR="00CC4D22" w:rsidRDefault="00CC4D22">
      <w:pPr>
        <w:spacing w:line="276" w:lineRule="auto"/>
        <w:jc w:val="center"/>
        <w:rPr>
          <w:rFonts w:ascii="Cambria" w:hAnsi="Cambria"/>
          <w:b/>
          <w:sz w:val="22"/>
          <w:szCs w:val="22"/>
          <w:lang w:val="en-GB"/>
        </w:rPr>
      </w:pPr>
    </w:p>
    <w:p w:rsidR="00652CE1" w:rsidRPr="0020706B" w:rsidRDefault="00BF20CF">
      <w:pPr>
        <w:pStyle w:val="Heading1"/>
        <w:rPr>
          <w:lang w:val="en-GB"/>
        </w:rPr>
      </w:pPr>
      <w:r w:rsidRPr="0020706B">
        <w:rPr>
          <w:lang w:val="en-GB"/>
        </w:rPr>
        <w:t>ORGANISING TEAM</w:t>
      </w:r>
    </w:p>
    <w:p w:rsidR="00652CE1" w:rsidRPr="0020706B" w:rsidRDefault="00652CE1">
      <w:pPr>
        <w:rPr>
          <w:rFonts w:ascii="Calibri" w:hAnsi="Calibri" w:cs="Calibri"/>
          <w:sz w:val="20"/>
          <w:szCs w:val="20"/>
          <w:lang w:val="en-GB"/>
        </w:rPr>
      </w:pPr>
    </w:p>
    <w:p w:rsidR="00652CE1" w:rsidRPr="0020706B" w:rsidRDefault="00652CE1">
      <w:pPr>
        <w:rPr>
          <w:rFonts w:ascii="Calibri" w:hAnsi="Calibri" w:cs="Calibri"/>
          <w:sz w:val="20"/>
          <w:szCs w:val="20"/>
          <w:lang w:val="en-GB"/>
        </w:rPr>
      </w:pPr>
    </w:p>
    <w:p w:rsidR="00652CE1" w:rsidRPr="000630EA" w:rsidRDefault="0097444C" w:rsidP="0097444C">
      <w:pPr>
        <w:spacing w:line="276" w:lineRule="auto"/>
        <w:rPr>
          <w:rFonts w:ascii="Cambria" w:hAnsi="Cambria" w:cs="Calibri"/>
          <w:b/>
          <w:sz w:val="22"/>
          <w:szCs w:val="22"/>
          <w:lang w:val="en-GB"/>
        </w:rPr>
      </w:pPr>
      <w:r w:rsidRPr="0020706B">
        <w:rPr>
          <w:rFonts w:ascii="Calibri" w:hAnsi="Calibri" w:cs="Calibri"/>
          <w:noProof/>
          <w:sz w:val="20"/>
          <w:szCs w:val="20"/>
          <w:lang w:val="en-GB"/>
        </w:rPr>
        <w:drawing>
          <wp:anchor distT="12700" distB="14605" distL="127000" distR="128905" simplePos="0" relativeHeight="20" behindDoc="0" locked="0" layoutInCell="1" allowOverlap="1">
            <wp:simplePos x="0" y="0"/>
            <wp:positionH relativeFrom="margin">
              <wp:posOffset>4817110</wp:posOffset>
            </wp:positionH>
            <wp:positionV relativeFrom="paragraph">
              <wp:posOffset>25522</wp:posOffset>
            </wp:positionV>
            <wp:extent cx="899795" cy="899795"/>
            <wp:effectExtent l="19050" t="19050" r="14605" b="14605"/>
            <wp:wrapSquare wrapText="bothSides"/>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a:ext>
                      </a:extLst>
                    </a:blip>
                    <a:srcRect r="-80"/>
                    <a:stretch>
                      <a:fillRect/>
                    </a:stretch>
                  </pic:blipFill>
                  <pic:spPr bwMode="auto">
                    <a:xfrm>
                      <a:off x="0" y="0"/>
                      <a:ext cx="899795" cy="899795"/>
                    </a:xfrm>
                    <a:prstGeom prst="rect">
                      <a:avLst/>
                    </a:prstGeom>
                    <a:ln>
                      <a:solidFill>
                        <a:schemeClr val="tx1"/>
                      </a:solidFill>
                    </a:ln>
                  </pic:spPr>
                </pic:pic>
              </a:graphicData>
            </a:graphic>
          </wp:anchor>
        </w:drawing>
      </w:r>
      <w:proofErr w:type="spellStart"/>
      <w:r w:rsidR="00BF20CF" w:rsidRPr="000630EA">
        <w:rPr>
          <w:rFonts w:ascii="Cambria" w:hAnsi="Cambria" w:cs="Calibri"/>
          <w:b/>
          <w:sz w:val="22"/>
          <w:szCs w:val="22"/>
          <w:lang w:val="en-GB"/>
        </w:rPr>
        <w:t>Prof.</w:t>
      </w:r>
      <w:proofErr w:type="spellEnd"/>
      <w:r w:rsidR="00BF20CF" w:rsidRPr="000630EA">
        <w:rPr>
          <w:rFonts w:ascii="Cambria" w:hAnsi="Cambria" w:cs="Calibri"/>
          <w:b/>
          <w:sz w:val="22"/>
          <w:szCs w:val="22"/>
          <w:lang w:val="en-GB"/>
        </w:rPr>
        <w:t xml:space="preserve"> Beatrice de Graaf</w:t>
      </w:r>
    </w:p>
    <w:p w:rsidR="00652CE1" w:rsidRPr="000630EA" w:rsidRDefault="00BF20CF" w:rsidP="0097444C">
      <w:pPr>
        <w:spacing w:line="276" w:lineRule="auto"/>
        <w:rPr>
          <w:rFonts w:ascii="Cambria" w:hAnsi="Cambria" w:cs="Calibri"/>
          <w:sz w:val="22"/>
          <w:szCs w:val="22"/>
          <w:lang w:val="en-GB"/>
        </w:rPr>
      </w:pPr>
      <w:r w:rsidRPr="000630EA">
        <w:rPr>
          <w:rFonts w:ascii="Cambria" w:hAnsi="Cambria" w:cs="Calibri"/>
          <w:sz w:val="22"/>
          <w:szCs w:val="22"/>
          <w:lang w:val="en-GB"/>
        </w:rPr>
        <w:t>Professor for the History of International Relations and Global Governance</w:t>
      </w:r>
    </w:p>
    <w:p w:rsidR="00652CE1" w:rsidRPr="000630EA" w:rsidRDefault="00BF20CF" w:rsidP="0097444C">
      <w:pPr>
        <w:spacing w:line="276" w:lineRule="auto"/>
        <w:rPr>
          <w:rFonts w:ascii="Cambria" w:hAnsi="Cambria" w:cs="Calibri"/>
          <w:sz w:val="22"/>
          <w:szCs w:val="22"/>
          <w:lang w:val="en-GB"/>
        </w:rPr>
      </w:pPr>
      <w:r w:rsidRPr="000630EA">
        <w:rPr>
          <w:rFonts w:ascii="Cambria" w:hAnsi="Cambria" w:cs="Calibri"/>
          <w:sz w:val="22"/>
          <w:szCs w:val="22"/>
          <w:lang w:val="en-GB"/>
        </w:rPr>
        <w:t>Principal Investigator ERC SECURE</w:t>
      </w:r>
    </w:p>
    <w:p w:rsidR="00652CE1" w:rsidRPr="000630EA" w:rsidRDefault="00BF20CF" w:rsidP="0097444C">
      <w:pPr>
        <w:spacing w:line="276" w:lineRule="auto"/>
        <w:rPr>
          <w:rFonts w:ascii="Cambria" w:hAnsi="Cambria" w:cs="Calibri"/>
          <w:sz w:val="22"/>
          <w:szCs w:val="22"/>
          <w:lang w:val="en-GB"/>
        </w:rPr>
      </w:pPr>
      <w:r w:rsidRPr="000630EA">
        <w:rPr>
          <w:rFonts w:ascii="Cambria" w:hAnsi="Cambria" w:cs="Calibri"/>
          <w:sz w:val="22"/>
          <w:szCs w:val="22"/>
          <w:lang w:val="en-GB"/>
        </w:rPr>
        <w:t>Utrecht University, The Netherlands</w:t>
      </w:r>
    </w:p>
    <w:p w:rsidR="00652CE1" w:rsidRPr="00546B33" w:rsidRDefault="00050FD9" w:rsidP="0097444C">
      <w:pPr>
        <w:spacing w:line="276" w:lineRule="auto"/>
        <w:rPr>
          <w:rFonts w:ascii="Cambria" w:hAnsi="Cambria"/>
          <w:sz w:val="22"/>
          <w:szCs w:val="22"/>
          <w:lang w:val="de-DE"/>
        </w:rPr>
      </w:pPr>
      <w:hyperlink r:id="rId11">
        <w:r w:rsidR="00BF20CF" w:rsidRPr="00546B33">
          <w:rPr>
            <w:rStyle w:val="InternetLink"/>
            <w:rFonts w:ascii="Cambria" w:hAnsi="Cambria" w:cs="Calibri"/>
            <w:sz w:val="22"/>
            <w:szCs w:val="22"/>
            <w:lang w:val="de-DE"/>
          </w:rPr>
          <w:t>b.a.degraaf@uu.nl</w:t>
        </w:r>
      </w:hyperlink>
      <w:r w:rsidR="00BF20CF" w:rsidRPr="00546B33">
        <w:rPr>
          <w:rFonts w:ascii="Cambria" w:hAnsi="Cambria" w:cs="Calibri"/>
          <w:sz w:val="22"/>
          <w:szCs w:val="22"/>
          <w:lang w:val="de-DE"/>
        </w:rPr>
        <w:t xml:space="preserve"> </w:t>
      </w:r>
    </w:p>
    <w:p w:rsidR="00652CE1" w:rsidRPr="00546B33" w:rsidRDefault="0097444C" w:rsidP="0097444C">
      <w:pPr>
        <w:spacing w:line="276" w:lineRule="auto"/>
        <w:rPr>
          <w:rFonts w:ascii="Cambria" w:hAnsi="Cambria" w:cs="Calibri"/>
          <w:sz w:val="22"/>
          <w:szCs w:val="22"/>
          <w:lang w:val="de-DE"/>
        </w:rPr>
      </w:pPr>
      <w:r>
        <w:rPr>
          <w:rFonts w:ascii="Cambria" w:hAnsi="Cambria" w:cs="Calibri"/>
          <w:noProof/>
          <w:sz w:val="22"/>
          <w:szCs w:val="22"/>
        </w:rPr>
        <w:drawing>
          <wp:anchor distT="0" distB="0" distL="114300" distR="114300" simplePos="0" relativeHeight="251669504" behindDoc="0" locked="0" layoutInCell="1" allowOverlap="1" wp14:anchorId="573C0AF4">
            <wp:simplePos x="0" y="0"/>
            <wp:positionH relativeFrom="column">
              <wp:posOffset>4819015</wp:posOffset>
            </wp:positionH>
            <wp:positionV relativeFrom="paragraph">
              <wp:posOffset>71245</wp:posOffset>
            </wp:positionV>
            <wp:extent cx="899795" cy="899795"/>
            <wp:effectExtent l="12700" t="12700" r="14605"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ielfoto-190@6x.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899795" cy="8997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4A5" w:rsidRPr="00546B33" w:rsidRDefault="000854A5" w:rsidP="0097444C">
      <w:pPr>
        <w:spacing w:line="276" w:lineRule="auto"/>
        <w:rPr>
          <w:rFonts w:ascii="Cambria" w:hAnsi="Cambria" w:cs="Calibri"/>
          <w:b/>
          <w:sz w:val="22"/>
          <w:szCs w:val="22"/>
          <w:lang w:val="de-DE"/>
        </w:rPr>
      </w:pPr>
      <w:r w:rsidRPr="00546B33">
        <w:rPr>
          <w:rFonts w:ascii="Cambria" w:hAnsi="Cambria" w:cs="Calibri"/>
          <w:b/>
          <w:sz w:val="22"/>
          <w:szCs w:val="22"/>
          <w:lang w:val="de-DE"/>
        </w:rPr>
        <w:t>Susanne Keesman MA</w:t>
      </w:r>
    </w:p>
    <w:p w:rsidR="000854A5" w:rsidRPr="00DA5C9C" w:rsidRDefault="000854A5" w:rsidP="0097444C">
      <w:pPr>
        <w:spacing w:line="276" w:lineRule="auto"/>
        <w:rPr>
          <w:rFonts w:ascii="Cambria" w:hAnsi="Cambria" w:cs="Calibri"/>
          <w:sz w:val="22"/>
          <w:szCs w:val="22"/>
        </w:rPr>
      </w:pPr>
      <w:r w:rsidRPr="00DA5C9C">
        <w:rPr>
          <w:rFonts w:ascii="Cambria" w:hAnsi="Cambria" w:cs="Calibri"/>
          <w:sz w:val="22"/>
          <w:szCs w:val="22"/>
        </w:rPr>
        <w:t>Project Manager ERC SECURE</w:t>
      </w:r>
    </w:p>
    <w:p w:rsidR="000854A5" w:rsidRPr="00DA5C9C" w:rsidRDefault="00050FD9" w:rsidP="0097444C">
      <w:pPr>
        <w:spacing w:line="276" w:lineRule="auto"/>
        <w:rPr>
          <w:rFonts w:ascii="Cambria" w:hAnsi="Cambria"/>
          <w:sz w:val="22"/>
          <w:szCs w:val="22"/>
        </w:rPr>
      </w:pPr>
      <w:hyperlink r:id="rId13">
        <w:r w:rsidR="000854A5" w:rsidRPr="00DA5C9C">
          <w:rPr>
            <w:rStyle w:val="InternetLink"/>
            <w:rFonts w:ascii="Cambria" w:hAnsi="Cambria" w:cs="Calibri"/>
            <w:sz w:val="22"/>
            <w:szCs w:val="22"/>
          </w:rPr>
          <w:t>s.j.keesman@uu.nl</w:t>
        </w:r>
      </w:hyperlink>
      <w:r w:rsidR="000854A5" w:rsidRPr="00DA5C9C">
        <w:rPr>
          <w:rFonts w:ascii="Cambria" w:hAnsi="Cambria" w:cs="Calibri"/>
          <w:sz w:val="22"/>
          <w:szCs w:val="22"/>
        </w:rPr>
        <w:t xml:space="preserve"> </w:t>
      </w:r>
    </w:p>
    <w:p w:rsidR="000854A5" w:rsidRPr="00DA5C9C" w:rsidRDefault="000854A5" w:rsidP="0097444C">
      <w:pPr>
        <w:spacing w:line="276" w:lineRule="auto"/>
        <w:rPr>
          <w:rFonts w:ascii="Cambria" w:hAnsi="Cambria" w:cs="Calibri"/>
          <w:sz w:val="22"/>
          <w:szCs w:val="22"/>
        </w:rPr>
      </w:pPr>
      <w:r w:rsidRPr="00DA5C9C">
        <w:rPr>
          <w:rFonts w:ascii="Cambria" w:hAnsi="Cambria" w:cs="Calibri"/>
          <w:sz w:val="22"/>
          <w:szCs w:val="22"/>
        </w:rPr>
        <w:t>+31 (0)30 253 84 70</w:t>
      </w:r>
    </w:p>
    <w:p w:rsidR="000854A5" w:rsidRPr="00DA5C9C" w:rsidRDefault="0097444C" w:rsidP="0097444C">
      <w:pPr>
        <w:spacing w:line="276" w:lineRule="auto"/>
        <w:rPr>
          <w:rFonts w:ascii="Cambria" w:hAnsi="Cambria" w:cs="Calibri"/>
          <w:sz w:val="22"/>
          <w:szCs w:val="22"/>
        </w:rPr>
      </w:pPr>
      <w:r w:rsidRPr="000630EA">
        <w:rPr>
          <w:rFonts w:ascii="Cambria" w:hAnsi="Cambria"/>
          <w:b/>
          <w:noProof/>
          <w:sz w:val="22"/>
          <w:szCs w:val="22"/>
        </w:rPr>
        <w:drawing>
          <wp:anchor distT="0" distB="0" distL="114300" distR="114300" simplePos="0" relativeHeight="251668480" behindDoc="0" locked="0" layoutInCell="1" allowOverlap="1" wp14:anchorId="7C966E52" wp14:editId="32134816">
            <wp:simplePos x="0" y="0"/>
            <wp:positionH relativeFrom="margin">
              <wp:posOffset>4817110</wp:posOffset>
            </wp:positionH>
            <wp:positionV relativeFrom="paragraph">
              <wp:posOffset>123315</wp:posOffset>
            </wp:positionV>
            <wp:extent cx="900000" cy="900000"/>
            <wp:effectExtent l="12700" t="12700" r="14605" b="14605"/>
            <wp:wrapSquare wrapText="bothSides"/>
            <wp:docPr id="24" name="Picture 24" descr="Martijn K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tijn Kool"/>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a14:imgEffect>
                            </a14:imgLayer>
                          </a14:imgProps>
                        </a:ext>
                        <a:ext uri="{28A0092B-C50C-407E-A947-70E740481C1C}">
                          <a14:useLocalDpi xmlns:a14="http://schemas.microsoft.com/office/drawing/2010/main"/>
                        </a:ext>
                      </a:extLst>
                    </a:blip>
                    <a:srcRect/>
                    <a:stretch/>
                  </pic:blipFill>
                  <pic:spPr bwMode="auto">
                    <a:xfrm>
                      <a:off x="0" y="0"/>
                      <a:ext cx="900000" cy="9000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30EA" w:rsidRPr="00DA5C9C" w:rsidRDefault="000630EA" w:rsidP="0097444C">
      <w:pPr>
        <w:spacing w:line="276" w:lineRule="auto"/>
        <w:rPr>
          <w:rFonts w:ascii="Cambria" w:hAnsi="Cambria" w:cs="Calibri"/>
          <w:sz w:val="22"/>
          <w:szCs w:val="22"/>
        </w:rPr>
      </w:pPr>
    </w:p>
    <w:p w:rsidR="000630EA" w:rsidRPr="00DA5C9C" w:rsidRDefault="000630EA" w:rsidP="0097444C">
      <w:pPr>
        <w:spacing w:line="276" w:lineRule="auto"/>
        <w:rPr>
          <w:rFonts w:ascii="Cambria" w:hAnsi="Cambria" w:cs="Calibri"/>
          <w:b/>
          <w:sz w:val="22"/>
          <w:szCs w:val="22"/>
        </w:rPr>
      </w:pPr>
      <w:proofErr w:type="spellStart"/>
      <w:r w:rsidRPr="00DA5C9C">
        <w:rPr>
          <w:rFonts w:ascii="Cambria" w:hAnsi="Cambria" w:cs="Calibri"/>
          <w:b/>
          <w:sz w:val="22"/>
          <w:szCs w:val="22"/>
        </w:rPr>
        <w:t>Martijn</w:t>
      </w:r>
      <w:proofErr w:type="spellEnd"/>
      <w:r w:rsidRPr="00DA5C9C">
        <w:rPr>
          <w:rFonts w:ascii="Cambria" w:hAnsi="Cambria" w:cs="Calibri"/>
          <w:b/>
          <w:sz w:val="22"/>
          <w:szCs w:val="22"/>
        </w:rPr>
        <w:t xml:space="preserve"> Kool BA</w:t>
      </w:r>
    </w:p>
    <w:p w:rsidR="000630EA" w:rsidRPr="000630EA" w:rsidRDefault="000630EA" w:rsidP="0097444C">
      <w:pPr>
        <w:spacing w:line="276" w:lineRule="auto"/>
        <w:rPr>
          <w:rFonts w:ascii="Cambria" w:hAnsi="Cambria" w:cs="Calibri"/>
          <w:sz w:val="22"/>
          <w:szCs w:val="22"/>
        </w:rPr>
      </w:pPr>
      <w:r w:rsidRPr="000630EA">
        <w:rPr>
          <w:rFonts w:ascii="Cambria" w:hAnsi="Cambria" w:cs="Calibri"/>
          <w:sz w:val="22"/>
          <w:szCs w:val="22"/>
        </w:rPr>
        <w:t xml:space="preserve">Student-assistant </w:t>
      </w:r>
      <w:r>
        <w:rPr>
          <w:rFonts w:ascii="Cambria" w:hAnsi="Cambria" w:cs="Calibri"/>
          <w:sz w:val="22"/>
          <w:szCs w:val="22"/>
        </w:rPr>
        <w:t>&amp; conference support</w:t>
      </w:r>
    </w:p>
    <w:p w:rsidR="000630EA" w:rsidRPr="00DA5C9C" w:rsidRDefault="00050FD9" w:rsidP="0097444C">
      <w:pPr>
        <w:spacing w:line="276" w:lineRule="auto"/>
        <w:rPr>
          <w:rFonts w:ascii="Cambria" w:hAnsi="Cambria" w:cs="Calibri"/>
          <w:sz w:val="22"/>
          <w:szCs w:val="22"/>
          <w:lang w:val="nl-NL"/>
        </w:rPr>
      </w:pPr>
      <w:hyperlink r:id="rId16" w:history="1">
        <w:r w:rsidR="000630EA" w:rsidRPr="00DA5C9C">
          <w:rPr>
            <w:rStyle w:val="Hyperlink"/>
            <w:rFonts w:ascii="Cambria" w:hAnsi="Cambria" w:cs="Calibri"/>
            <w:sz w:val="22"/>
            <w:szCs w:val="22"/>
            <w:lang w:val="nl-NL"/>
          </w:rPr>
          <w:t>m.kool@uu.nl</w:t>
        </w:r>
      </w:hyperlink>
      <w:r w:rsidR="000630EA" w:rsidRPr="00DA5C9C">
        <w:rPr>
          <w:rFonts w:ascii="Cambria" w:hAnsi="Cambria" w:cs="Calibri"/>
          <w:sz w:val="22"/>
          <w:szCs w:val="22"/>
          <w:lang w:val="nl-NL"/>
        </w:rPr>
        <w:t xml:space="preserve"> </w:t>
      </w:r>
    </w:p>
    <w:p w:rsidR="000854A5" w:rsidRPr="00DA5C9C" w:rsidRDefault="0097444C" w:rsidP="0097444C">
      <w:pPr>
        <w:spacing w:line="276" w:lineRule="auto"/>
        <w:rPr>
          <w:rFonts w:ascii="Cambria" w:hAnsi="Cambria" w:cs="Calibri"/>
          <w:b/>
          <w:sz w:val="22"/>
          <w:szCs w:val="22"/>
          <w:lang w:val="nl-NL"/>
        </w:rPr>
      </w:pPr>
      <w:r w:rsidRPr="000630EA">
        <w:rPr>
          <w:rFonts w:ascii="Cambria" w:hAnsi="Cambria" w:cs="Calibri"/>
          <w:noProof/>
          <w:sz w:val="22"/>
          <w:szCs w:val="22"/>
          <w:lang w:val="en-GB"/>
        </w:rPr>
        <w:drawing>
          <wp:anchor distT="12700" distB="14605" distL="127000" distR="128905" simplePos="0" relativeHeight="21" behindDoc="0" locked="0" layoutInCell="1" allowOverlap="1">
            <wp:simplePos x="0" y="0"/>
            <wp:positionH relativeFrom="margin">
              <wp:posOffset>4817110</wp:posOffset>
            </wp:positionH>
            <wp:positionV relativeFrom="paragraph">
              <wp:posOffset>174115</wp:posOffset>
            </wp:positionV>
            <wp:extent cx="899795" cy="899795"/>
            <wp:effectExtent l="12700" t="12700" r="14605" b="14605"/>
            <wp:wrapSquare wrapText="bothSides"/>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17">
                      <a:extLst>
                        <a:ext uri="{BEBA8EAE-BF5A-486C-A8C5-ECC9F3942E4B}">
                          <a14:imgProps xmlns:a14="http://schemas.microsoft.com/office/drawing/2010/main">
                            <a14:imgLayer>
                              <a14:imgEffect>
                                <a14:brightnessContrast bright="20000"/>
                              </a14:imgEffect>
                            </a14:imgLayer>
                          </a14:imgProps>
                        </a:ext>
                      </a:extLst>
                    </a:blip>
                    <a:stretch>
                      <a:fillRect/>
                    </a:stretch>
                  </pic:blipFill>
                  <pic:spPr bwMode="auto">
                    <a:xfrm>
                      <a:off x="0" y="0"/>
                      <a:ext cx="899795" cy="899795"/>
                    </a:xfrm>
                    <a:prstGeom prst="rect">
                      <a:avLst/>
                    </a:prstGeom>
                    <a:ln>
                      <a:solidFill>
                        <a:schemeClr val="tx1"/>
                      </a:solidFill>
                    </a:ln>
                  </pic:spPr>
                </pic:pic>
              </a:graphicData>
            </a:graphic>
          </wp:anchor>
        </w:drawing>
      </w:r>
    </w:p>
    <w:p w:rsidR="00652CE1" w:rsidRPr="00DA5C9C" w:rsidRDefault="00BF20CF" w:rsidP="0097444C">
      <w:pPr>
        <w:spacing w:line="276" w:lineRule="auto"/>
        <w:rPr>
          <w:rFonts w:ascii="Cambria" w:hAnsi="Cambria" w:cs="Calibri"/>
          <w:b/>
          <w:sz w:val="22"/>
          <w:szCs w:val="22"/>
          <w:lang w:val="nl-NL"/>
        </w:rPr>
      </w:pPr>
      <w:r w:rsidRPr="00DA5C9C">
        <w:rPr>
          <w:rFonts w:ascii="Cambria" w:hAnsi="Cambria" w:cs="Calibri"/>
          <w:b/>
          <w:sz w:val="22"/>
          <w:szCs w:val="22"/>
          <w:lang w:val="nl-NL"/>
        </w:rPr>
        <w:t xml:space="preserve">Dr. </w:t>
      </w:r>
      <w:proofErr w:type="spellStart"/>
      <w:r w:rsidRPr="00DA5C9C">
        <w:rPr>
          <w:rFonts w:ascii="Cambria" w:hAnsi="Cambria" w:cs="Calibri"/>
          <w:b/>
          <w:sz w:val="22"/>
          <w:szCs w:val="22"/>
          <w:lang w:val="nl-NL"/>
        </w:rPr>
        <w:t>Ozan</w:t>
      </w:r>
      <w:proofErr w:type="spellEnd"/>
      <w:r w:rsidRPr="00DA5C9C">
        <w:rPr>
          <w:rFonts w:ascii="Cambria" w:hAnsi="Cambria" w:cs="Calibri"/>
          <w:b/>
          <w:sz w:val="22"/>
          <w:szCs w:val="22"/>
          <w:lang w:val="nl-NL"/>
        </w:rPr>
        <w:t xml:space="preserve"> </w:t>
      </w:r>
      <w:proofErr w:type="spellStart"/>
      <w:r w:rsidRPr="00DA5C9C">
        <w:rPr>
          <w:rFonts w:ascii="Cambria" w:hAnsi="Cambria" w:cs="Calibri"/>
          <w:b/>
          <w:sz w:val="22"/>
          <w:szCs w:val="22"/>
          <w:lang w:val="nl-NL"/>
        </w:rPr>
        <w:t>Ozavci</w:t>
      </w:r>
      <w:proofErr w:type="spellEnd"/>
    </w:p>
    <w:p w:rsidR="00652CE1" w:rsidRPr="00546B33" w:rsidRDefault="00BF20CF" w:rsidP="0097444C">
      <w:pPr>
        <w:spacing w:line="276" w:lineRule="auto"/>
        <w:rPr>
          <w:rFonts w:ascii="Cambria" w:hAnsi="Cambria" w:cs="Calibri"/>
          <w:sz w:val="22"/>
          <w:szCs w:val="22"/>
        </w:rPr>
      </w:pPr>
      <w:r w:rsidRPr="00546B33">
        <w:rPr>
          <w:rFonts w:ascii="Cambria" w:hAnsi="Cambria" w:cs="Calibri"/>
          <w:sz w:val="22"/>
          <w:szCs w:val="22"/>
        </w:rPr>
        <w:t>Assistant Professor</w:t>
      </w:r>
    </w:p>
    <w:p w:rsidR="00652CE1" w:rsidRPr="00546B33" w:rsidRDefault="00BF20CF" w:rsidP="0097444C">
      <w:pPr>
        <w:spacing w:line="276" w:lineRule="auto"/>
        <w:rPr>
          <w:rFonts w:ascii="Cambria" w:hAnsi="Cambria" w:cs="Calibri"/>
          <w:sz w:val="22"/>
          <w:szCs w:val="22"/>
        </w:rPr>
      </w:pPr>
      <w:r w:rsidRPr="00546B33">
        <w:rPr>
          <w:rFonts w:ascii="Cambria" w:hAnsi="Cambria" w:cs="Calibri"/>
          <w:sz w:val="22"/>
          <w:szCs w:val="22"/>
        </w:rPr>
        <w:t>Postdoctoral researcher ERC SECURE</w:t>
      </w:r>
    </w:p>
    <w:p w:rsidR="00652CE1" w:rsidRPr="00546B33" w:rsidRDefault="00050FD9" w:rsidP="0097444C">
      <w:pPr>
        <w:spacing w:line="276" w:lineRule="auto"/>
        <w:rPr>
          <w:rFonts w:ascii="Cambria" w:hAnsi="Cambria"/>
          <w:sz w:val="22"/>
          <w:szCs w:val="22"/>
        </w:rPr>
      </w:pPr>
      <w:hyperlink r:id="rId18">
        <w:r w:rsidR="00BF20CF" w:rsidRPr="00546B33">
          <w:rPr>
            <w:rStyle w:val="InternetLink"/>
            <w:rFonts w:ascii="Cambria" w:hAnsi="Cambria" w:cs="Calibri"/>
            <w:sz w:val="22"/>
            <w:szCs w:val="22"/>
          </w:rPr>
          <w:t>h.o.ozavci@uu.nl</w:t>
        </w:r>
      </w:hyperlink>
      <w:r w:rsidR="00BF20CF" w:rsidRPr="00546B33">
        <w:rPr>
          <w:rFonts w:ascii="Cambria" w:hAnsi="Cambria" w:cs="Calibri"/>
          <w:sz w:val="22"/>
          <w:szCs w:val="22"/>
        </w:rPr>
        <w:t xml:space="preserve"> </w:t>
      </w:r>
    </w:p>
    <w:p w:rsidR="00652CE1" w:rsidRPr="00546B33" w:rsidRDefault="00652CE1">
      <w:pPr>
        <w:rPr>
          <w:rFonts w:ascii="Calibri" w:hAnsi="Calibri" w:cs="Calibri"/>
          <w:sz w:val="20"/>
          <w:szCs w:val="20"/>
        </w:rPr>
      </w:pPr>
    </w:p>
    <w:p w:rsidR="00652CE1" w:rsidRPr="0020706B" w:rsidRDefault="00652CE1">
      <w:pPr>
        <w:rPr>
          <w:rFonts w:ascii="Calibri" w:hAnsi="Calibri" w:cs="Calibri"/>
          <w:sz w:val="20"/>
          <w:szCs w:val="20"/>
          <w:lang w:val="en-GB"/>
        </w:rPr>
      </w:pPr>
    </w:p>
    <w:p w:rsidR="00652CE1" w:rsidRPr="0020706B" w:rsidRDefault="00BF20CF">
      <w:pPr>
        <w:pStyle w:val="Heading1"/>
        <w:rPr>
          <w:lang w:val="en-GB"/>
        </w:rPr>
      </w:pPr>
      <w:r w:rsidRPr="0020706B">
        <w:rPr>
          <w:lang w:val="en-GB"/>
        </w:rPr>
        <w:t>CONFERENCE LOCATION</w:t>
      </w:r>
    </w:p>
    <w:p w:rsidR="00652CE1" w:rsidRPr="0020706B" w:rsidRDefault="00652CE1">
      <w:pPr>
        <w:spacing w:line="276" w:lineRule="auto"/>
        <w:rPr>
          <w:rFonts w:ascii="Calibri" w:hAnsi="Calibri" w:cs="Calibri"/>
          <w:sz w:val="20"/>
          <w:szCs w:val="20"/>
          <w:lang w:val="en-GB"/>
        </w:rPr>
      </w:pPr>
    </w:p>
    <w:p w:rsidR="00652CE1" w:rsidRPr="00DA5C9C" w:rsidRDefault="00DB7961" w:rsidP="0097444C">
      <w:pPr>
        <w:spacing w:line="276" w:lineRule="auto"/>
        <w:rPr>
          <w:rFonts w:ascii="Cambria" w:hAnsi="Cambria"/>
          <w:sz w:val="22"/>
          <w:szCs w:val="22"/>
          <w:lang w:val="nl-NL"/>
        </w:rPr>
      </w:pPr>
      <w:r w:rsidRPr="0097444C">
        <w:rPr>
          <w:rFonts w:ascii="Cambria" w:hAnsi="Cambria"/>
          <w:noProof/>
          <w:sz w:val="22"/>
          <w:szCs w:val="22"/>
          <w:lang w:val="en-GB"/>
        </w:rPr>
        <w:drawing>
          <wp:anchor distT="0" distB="5080" distL="114300" distR="114300" simplePos="0" relativeHeight="24" behindDoc="0" locked="0" layoutInCell="1" allowOverlap="1">
            <wp:simplePos x="0" y="0"/>
            <wp:positionH relativeFrom="margin">
              <wp:posOffset>2848932</wp:posOffset>
            </wp:positionH>
            <wp:positionV relativeFrom="paragraph">
              <wp:posOffset>31750</wp:posOffset>
            </wp:positionV>
            <wp:extent cx="2870200" cy="1874520"/>
            <wp:effectExtent l="19050" t="19050" r="25400" b="11430"/>
            <wp:wrapSquare wrapText="bothSides"/>
            <wp:docPr id="8" name="Picture 16" descr="Afbeeldingsresultaat voor academiegebouw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descr="Afbeeldingsresultaat voor academiegebouw utrecht"/>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870200" cy="1874520"/>
                    </a:xfrm>
                    <a:prstGeom prst="rect">
                      <a:avLst/>
                    </a:prstGeom>
                    <a:ln>
                      <a:solidFill>
                        <a:schemeClr val="tx1"/>
                      </a:solidFill>
                    </a:ln>
                  </pic:spPr>
                </pic:pic>
              </a:graphicData>
            </a:graphic>
          </wp:anchor>
        </w:drawing>
      </w:r>
      <w:r w:rsidR="00BF20CF" w:rsidRPr="00DA5C9C">
        <w:rPr>
          <w:rFonts w:ascii="Cambria" w:hAnsi="Cambria" w:cs="Calibri"/>
          <w:sz w:val="22"/>
          <w:szCs w:val="22"/>
          <w:lang w:val="nl-NL"/>
        </w:rPr>
        <w:t>Academy Hall</w:t>
      </w:r>
    </w:p>
    <w:p w:rsidR="00652CE1" w:rsidRPr="0097444C" w:rsidRDefault="00BF20CF" w:rsidP="0097444C">
      <w:pPr>
        <w:spacing w:line="276" w:lineRule="auto"/>
        <w:rPr>
          <w:rFonts w:ascii="Cambria" w:hAnsi="Cambria" w:cs="Calibri"/>
          <w:sz w:val="22"/>
          <w:szCs w:val="22"/>
          <w:lang w:val="nl-NL"/>
        </w:rPr>
      </w:pPr>
      <w:r w:rsidRPr="0097444C">
        <w:rPr>
          <w:rFonts w:ascii="Cambria" w:hAnsi="Cambria" w:cs="Calibri"/>
          <w:sz w:val="22"/>
          <w:szCs w:val="22"/>
          <w:lang w:val="nl-NL"/>
        </w:rPr>
        <w:t>Room: Kanunnikenzaal</w:t>
      </w:r>
    </w:p>
    <w:p w:rsidR="00652CE1" w:rsidRPr="0097444C" w:rsidRDefault="00BF20CF" w:rsidP="0097444C">
      <w:pPr>
        <w:spacing w:line="276" w:lineRule="auto"/>
        <w:rPr>
          <w:rFonts w:ascii="Cambria" w:hAnsi="Cambria" w:cs="Calibri"/>
          <w:sz w:val="22"/>
          <w:szCs w:val="22"/>
          <w:lang w:val="nl-NL"/>
        </w:rPr>
      </w:pPr>
      <w:r w:rsidRPr="0097444C">
        <w:rPr>
          <w:rFonts w:ascii="Cambria" w:hAnsi="Cambria" w:cs="Calibri"/>
          <w:sz w:val="22"/>
          <w:szCs w:val="22"/>
          <w:lang w:val="nl-NL"/>
        </w:rPr>
        <w:t>Achter de Dom 7A</w:t>
      </w:r>
    </w:p>
    <w:p w:rsidR="00652CE1" w:rsidRPr="0097444C" w:rsidRDefault="00BF20CF" w:rsidP="0097444C">
      <w:pPr>
        <w:spacing w:line="276" w:lineRule="auto"/>
        <w:rPr>
          <w:rFonts w:ascii="Cambria" w:hAnsi="Cambria" w:cs="Calibri"/>
          <w:sz w:val="22"/>
          <w:szCs w:val="22"/>
        </w:rPr>
      </w:pPr>
      <w:r w:rsidRPr="0097444C">
        <w:rPr>
          <w:rFonts w:ascii="Cambria" w:hAnsi="Cambria" w:cs="Calibri"/>
          <w:sz w:val="22"/>
          <w:szCs w:val="22"/>
        </w:rPr>
        <w:t>3512 JN Utrecht</w:t>
      </w:r>
    </w:p>
    <w:p w:rsidR="00652CE1" w:rsidRPr="0097444C" w:rsidRDefault="00652CE1" w:rsidP="0097444C">
      <w:pPr>
        <w:spacing w:line="276" w:lineRule="auto"/>
        <w:rPr>
          <w:rFonts w:ascii="Cambria" w:hAnsi="Cambria" w:cs="Calibri"/>
          <w:sz w:val="22"/>
          <w:szCs w:val="22"/>
        </w:rPr>
      </w:pPr>
    </w:p>
    <w:p w:rsidR="0097444C" w:rsidRPr="0097444C" w:rsidRDefault="0097444C" w:rsidP="0097444C">
      <w:pPr>
        <w:spacing w:line="276" w:lineRule="auto"/>
        <w:rPr>
          <w:rFonts w:ascii="Cambria" w:hAnsi="Cambria" w:cs="Calibri"/>
          <w:sz w:val="22"/>
          <w:szCs w:val="22"/>
        </w:rPr>
      </w:pPr>
    </w:p>
    <w:p w:rsidR="00652CE1" w:rsidRPr="00661EC6" w:rsidRDefault="00BF20CF" w:rsidP="0097444C">
      <w:pPr>
        <w:spacing w:line="276" w:lineRule="auto"/>
        <w:rPr>
          <w:rFonts w:ascii="Calibri" w:hAnsi="Calibri" w:cs="Calibri"/>
          <w:sz w:val="20"/>
          <w:szCs w:val="20"/>
        </w:rPr>
      </w:pPr>
      <w:r w:rsidRPr="00661EC6">
        <w:br w:type="page"/>
      </w:r>
    </w:p>
    <w:p w:rsidR="00652CE1" w:rsidRPr="0020706B" w:rsidRDefault="00BF20CF">
      <w:pPr>
        <w:pStyle w:val="Heading1"/>
        <w:tabs>
          <w:tab w:val="left" w:pos="1134"/>
        </w:tabs>
        <w:rPr>
          <w:lang w:val="en-GB"/>
        </w:rPr>
      </w:pPr>
      <w:r w:rsidRPr="0020706B">
        <w:rPr>
          <w:lang w:val="en-GB"/>
        </w:rPr>
        <w:lastRenderedPageBreak/>
        <w:t>PROGRAMME CONFERENCE DAY 1 | 9 MAY 2019</w:t>
      </w:r>
    </w:p>
    <w:p w:rsidR="00652CE1" w:rsidRPr="0020706B" w:rsidRDefault="00652CE1">
      <w:pPr>
        <w:rPr>
          <w:sz w:val="22"/>
          <w:szCs w:val="22"/>
          <w:lang w:val="en-GB"/>
        </w:rPr>
      </w:pPr>
    </w:p>
    <w:p w:rsidR="00652CE1" w:rsidRPr="0020706B" w:rsidRDefault="00652CE1">
      <w:pPr>
        <w:rPr>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14:00h</w:t>
      </w:r>
      <w:r w:rsidRPr="0020706B">
        <w:rPr>
          <w:rFonts w:ascii="Cambria" w:hAnsi="Cambria" w:cs="Times New Roman (Body CS)"/>
          <w:b/>
          <w:smallCaps/>
          <w:sz w:val="22"/>
          <w:szCs w:val="22"/>
          <w:lang w:val="en-GB"/>
        </w:rPr>
        <w:tab/>
        <w:t>Registration and coffee</w:t>
      </w: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14:</w:t>
      </w:r>
      <w:r w:rsidR="00747FFD">
        <w:rPr>
          <w:rFonts w:ascii="Cambria" w:hAnsi="Cambria" w:cs="Times New Roman (Body CS)"/>
          <w:b/>
          <w:smallCaps/>
          <w:sz w:val="22"/>
          <w:szCs w:val="22"/>
          <w:lang w:val="en-GB"/>
        </w:rPr>
        <w:t>3</w:t>
      </w:r>
      <w:r w:rsidRPr="0020706B">
        <w:rPr>
          <w:rFonts w:ascii="Cambria" w:hAnsi="Cambria" w:cs="Times New Roman (Body CS)"/>
          <w:b/>
          <w:smallCaps/>
          <w:sz w:val="22"/>
          <w:szCs w:val="22"/>
          <w:lang w:val="en-GB"/>
        </w:rPr>
        <w:t>0h</w:t>
      </w:r>
      <w:r w:rsidRPr="0020706B">
        <w:rPr>
          <w:rFonts w:ascii="Cambria" w:hAnsi="Cambria" w:cs="Times New Roman (Body CS)"/>
          <w:b/>
          <w:smallCaps/>
          <w:sz w:val="22"/>
          <w:szCs w:val="22"/>
          <w:lang w:val="en-GB"/>
        </w:rPr>
        <w:tab/>
        <w:t xml:space="preserve">Introduction </w:t>
      </w:r>
    </w:p>
    <w:p w:rsidR="00652CE1" w:rsidRPr="00546B33" w:rsidRDefault="00BF20CF">
      <w:pPr>
        <w:tabs>
          <w:tab w:val="left" w:pos="1134"/>
        </w:tabs>
        <w:rPr>
          <w:rFonts w:ascii="Cambria" w:hAnsi="Cambria"/>
          <w:i/>
          <w:sz w:val="22"/>
          <w:szCs w:val="22"/>
        </w:rPr>
      </w:pPr>
      <w:r w:rsidRPr="0020706B">
        <w:rPr>
          <w:rFonts w:ascii="Cambria" w:hAnsi="Cambria"/>
          <w:i/>
          <w:sz w:val="22"/>
          <w:szCs w:val="22"/>
          <w:lang w:val="en-GB"/>
        </w:rPr>
        <w:tab/>
      </w:r>
      <w:r w:rsidRPr="00546B33">
        <w:rPr>
          <w:rFonts w:ascii="Cambria" w:hAnsi="Cambria"/>
          <w:i/>
          <w:sz w:val="22"/>
          <w:szCs w:val="22"/>
        </w:rPr>
        <w:t xml:space="preserve">Prof. Beatrice </w:t>
      </w:r>
      <w:r w:rsidR="000630EA" w:rsidRPr="00546B33">
        <w:rPr>
          <w:rFonts w:ascii="Cambria" w:hAnsi="Cambria"/>
          <w:i/>
          <w:sz w:val="22"/>
          <w:szCs w:val="22"/>
        </w:rPr>
        <w:t xml:space="preserve">de </w:t>
      </w:r>
      <w:r w:rsidRPr="00546B33">
        <w:rPr>
          <w:rFonts w:ascii="Cambria" w:hAnsi="Cambria"/>
          <w:i/>
          <w:sz w:val="22"/>
          <w:szCs w:val="22"/>
        </w:rPr>
        <w:t>Graaf (Utrecht University)</w:t>
      </w:r>
    </w:p>
    <w:p w:rsidR="00652CE1" w:rsidRPr="00546B33" w:rsidRDefault="00652CE1">
      <w:pPr>
        <w:tabs>
          <w:tab w:val="left" w:pos="1134"/>
        </w:tabs>
        <w:rPr>
          <w:rFonts w:ascii="Cambria" w:hAnsi="Cambria"/>
          <w:b/>
          <w:sz w:val="22"/>
          <w:szCs w:val="22"/>
        </w:rPr>
      </w:pPr>
    </w:p>
    <w:p w:rsidR="00652CE1" w:rsidRPr="00546B33" w:rsidRDefault="00652CE1">
      <w:pPr>
        <w:tabs>
          <w:tab w:val="left" w:pos="1134"/>
        </w:tabs>
        <w:rPr>
          <w:rFonts w:ascii="Cambria" w:hAnsi="Cambria"/>
          <w:b/>
          <w:sz w:val="22"/>
          <w:szCs w:val="22"/>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14:</w:t>
      </w:r>
      <w:r w:rsidR="00747FFD">
        <w:rPr>
          <w:rFonts w:ascii="Cambria" w:hAnsi="Cambria" w:cs="Times New Roman (Body CS)"/>
          <w:b/>
          <w:smallCaps/>
          <w:sz w:val="22"/>
          <w:szCs w:val="22"/>
          <w:lang w:val="en-GB"/>
        </w:rPr>
        <w:t>45</w:t>
      </w:r>
      <w:r w:rsidRPr="0020706B">
        <w:rPr>
          <w:rFonts w:ascii="Cambria" w:hAnsi="Cambria" w:cs="Times New Roman (Body CS)"/>
          <w:b/>
          <w:smallCaps/>
          <w:sz w:val="22"/>
          <w:szCs w:val="22"/>
          <w:lang w:val="en-GB"/>
        </w:rPr>
        <w:t>h</w:t>
      </w:r>
      <w:r w:rsidRPr="0020706B">
        <w:rPr>
          <w:rFonts w:ascii="Cambria" w:hAnsi="Cambria" w:cs="Times New Roman (Body CS)"/>
          <w:b/>
          <w:smallCaps/>
          <w:sz w:val="22"/>
          <w:szCs w:val="22"/>
          <w:lang w:val="en-GB"/>
        </w:rPr>
        <w:tab/>
        <w:t>Panel 1: Treaties and the making of a security culture</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Chair: </w:t>
      </w:r>
      <w:proofErr w:type="spellStart"/>
      <w:r w:rsidRPr="0020706B">
        <w:rPr>
          <w:rFonts w:ascii="Cambria" w:hAnsi="Cambria"/>
          <w:i/>
          <w:sz w:val="22"/>
          <w:szCs w:val="22"/>
          <w:lang w:val="en-GB"/>
        </w:rPr>
        <w:t>Dr.</w:t>
      </w:r>
      <w:proofErr w:type="spellEnd"/>
      <w:r w:rsidRPr="0020706B">
        <w:rPr>
          <w:rFonts w:ascii="Cambria" w:hAnsi="Cambria"/>
          <w:i/>
          <w:sz w:val="22"/>
          <w:szCs w:val="22"/>
          <w:lang w:val="en-GB"/>
        </w:rPr>
        <w:t xml:space="preserve"> </w:t>
      </w:r>
      <w:proofErr w:type="spellStart"/>
      <w:r w:rsidR="00F66480">
        <w:rPr>
          <w:rFonts w:ascii="Cambria" w:hAnsi="Cambria"/>
          <w:i/>
          <w:sz w:val="22"/>
          <w:szCs w:val="22"/>
          <w:lang w:val="en-GB"/>
        </w:rPr>
        <w:t>Laurien</w:t>
      </w:r>
      <w:proofErr w:type="spellEnd"/>
      <w:r w:rsidR="00F66480">
        <w:rPr>
          <w:rFonts w:ascii="Cambria" w:hAnsi="Cambria"/>
          <w:i/>
          <w:sz w:val="22"/>
          <w:szCs w:val="22"/>
          <w:lang w:val="en-GB"/>
        </w:rPr>
        <w:t xml:space="preserve"> Crump</w:t>
      </w:r>
      <w:r w:rsidRPr="0020706B">
        <w:rPr>
          <w:rFonts w:ascii="Cambria" w:hAnsi="Cambria"/>
          <w:i/>
          <w:sz w:val="22"/>
          <w:szCs w:val="22"/>
          <w:lang w:val="en-GB"/>
        </w:rPr>
        <w:t xml:space="preserve"> (Utrecht University)</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Discussant: </w:t>
      </w:r>
      <w:proofErr w:type="spellStart"/>
      <w:r w:rsidR="00747FFD">
        <w:rPr>
          <w:rFonts w:ascii="Cambria" w:hAnsi="Cambria"/>
          <w:i/>
          <w:sz w:val="22"/>
          <w:szCs w:val="22"/>
          <w:lang w:val="en-GB"/>
        </w:rPr>
        <w:t>Dr</w:t>
      </w:r>
      <w:r w:rsidRPr="0020706B">
        <w:rPr>
          <w:rFonts w:ascii="Cambria" w:hAnsi="Cambria"/>
          <w:i/>
          <w:sz w:val="22"/>
          <w:szCs w:val="22"/>
          <w:lang w:val="en-GB"/>
        </w:rPr>
        <w:t>.</w:t>
      </w:r>
      <w:proofErr w:type="spellEnd"/>
      <w:r w:rsidRPr="0020706B">
        <w:rPr>
          <w:rFonts w:ascii="Cambria" w:hAnsi="Cambria"/>
          <w:i/>
          <w:sz w:val="22"/>
          <w:szCs w:val="22"/>
          <w:lang w:val="en-GB"/>
        </w:rPr>
        <w:t xml:space="preserve"> David Todd (King’s College, London)</w:t>
      </w:r>
    </w:p>
    <w:p w:rsidR="00652CE1" w:rsidRPr="0020706B" w:rsidRDefault="00652CE1">
      <w:pPr>
        <w:tabs>
          <w:tab w:val="left" w:pos="1134"/>
        </w:tabs>
        <w:rPr>
          <w:rFonts w:ascii="Cambria" w:hAnsi="Cambria"/>
          <w:sz w:val="22"/>
          <w:szCs w:val="22"/>
          <w:lang w:val="en-GB"/>
        </w:rPr>
      </w:pPr>
    </w:p>
    <w:p w:rsidR="00652CE1" w:rsidRPr="0020706B" w:rsidRDefault="00BF20CF">
      <w:pPr>
        <w:tabs>
          <w:tab w:val="left" w:pos="1134"/>
        </w:tabs>
        <w:ind w:left="1134"/>
        <w:rPr>
          <w:rFonts w:ascii="Cambria" w:hAnsi="Cambria"/>
          <w:sz w:val="22"/>
          <w:szCs w:val="22"/>
          <w:lang w:val="en-GB"/>
        </w:rPr>
      </w:pPr>
      <w:r w:rsidRPr="0020706B">
        <w:rPr>
          <w:rFonts w:ascii="Cambria" w:hAnsi="Cambria"/>
          <w:sz w:val="22"/>
          <w:szCs w:val="22"/>
          <w:lang w:val="en-GB"/>
        </w:rPr>
        <w:t>Metternich’s project for a league to preserve peace in Europe</w:t>
      </w:r>
      <w:r w:rsidR="002B1A95">
        <w:rPr>
          <w:rFonts w:ascii="Cambria" w:hAnsi="Cambria"/>
          <w:sz w:val="22"/>
          <w:szCs w:val="22"/>
          <w:lang w:val="en-GB"/>
        </w:rPr>
        <w:t>.</w:t>
      </w:r>
      <w:r w:rsidRPr="0020706B">
        <w:rPr>
          <w:rFonts w:ascii="Cambria" w:hAnsi="Cambria"/>
          <w:sz w:val="22"/>
          <w:szCs w:val="22"/>
          <w:lang w:val="en-GB"/>
        </w:rPr>
        <w:t xml:space="preserve"> The last attempt to save the post-1815 normative approach to collective security?</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 </w:t>
      </w:r>
      <w:proofErr w:type="spellStart"/>
      <w:r w:rsidRPr="0020706B">
        <w:rPr>
          <w:rFonts w:ascii="Cambria" w:hAnsi="Cambria"/>
          <w:i/>
          <w:sz w:val="22"/>
          <w:szCs w:val="22"/>
          <w:lang w:val="en-GB"/>
        </w:rPr>
        <w:t>Dr.</w:t>
      </w:r>
      <w:proofErr w:type="spellEnd"/>
      <w:r w:rsidRPr="0020706B">
        <w:rPr>
          <w:rFonts w:ascii="Cambria" w:hAnsi="Cambria"/>
          <w:i/>
          <w:sz w:val="22"/>
          <w:szCs w:val="22"/>
          <w:lang w:val="en-GB"/>
        </w:rPr>
        <w:t xml:space="preserve"> Miroslav </w:t>
      </w:r>
      <w:proofErr w:type="spellStart"/>
      <w:r w:rsidR="00FB5D96" w:rsidRPr="00FB5D96">
        <w:rPr>
          <w:rFonts w:ascii="Cambria" w:hAnsi="Cambria"/>
          <w:i/>
          <w:sz w:val="22"/>
          <w:szCs w:val="22"/>
          <w:lang w:val="en-GB"/>
        </w:rPr>
        <w:t>Šedivý</w:t>
      </w:r>
      <w:proofErr w:type="spellEnd"/>
      <w:r w:rsidR="00FB5D96" w:rsidRPr="00FB5D96">
        <w:rPr>
          <w:rFonts w:ascii="Cambria" w:hAnsi="Cambria"/>
          <w:i/>
          <w:sz w:val="22"/>
          <w:szCs w:val="22"/>
          <w:lang w:val="en-GB"/>
        </w:rPr>
        <w:t xml:space="preserve"> </w:t>
      </w:r>
      <w:r w:rsidRPr="0020706B">
        <w:rPr>
          <w:rFonts w:ascii="Cambria" w:hAnsi="Cambria"/>
          <w:i/>
          <w:sz w:val="22"/>
          <w:szCs w:val="22"/>
          <w:lang w:val="en-GB"/>
        </w:rPr>
        <w:t>(University of West Bohemia)</w:t>
      </w:r>
    </w:p>
    <w:p w:rsidR="00652CE1" w:rsidRPr="0020706B" w:rsidRDefault="00652CE1">
      <w:pPr>
        <w:tabs>
          <w:tab w:val="left" w:pos="1134"/>
        </w:tabs>
        <w:rPr>
          <w:rFonts w:ascii="Cambria" w:hAnsi="Cambria"/>
          <w:sz w:val="22"/>
          <w:szCs w:val="22"/>
          <w:lang w:val="en-GB"/>
        </w:rPr>
      </w:pPr>
    </w:p>
    <w:p w:rsidR="00652CE1" w:rsidRPr="00747FFD" w:rsidRDefault="00747FFD" w:rsidP="00747FFD">
      <w:pPr>
        <w:tabs>
          <w:tab w:val="left" w:pos="1134"/>
        </w:tabs>
        <w:ind w:left="1134"/>
        <w:rPr>
          <w:rFonts w:ascii="Cambria" w:hAnsi="Cambria"/>
          <w:sz w:val="22"/>
          <w:szCs w:val="22"/>
        </w:rPr>
      </w:pPr>
      <w:r w:rsidRPr="00747FFD">
        <w:rPr>
          <w:rFonts w:ascii="Cambria" w:hAnsi="Cambria"/>
          <w:sz w:val="22"/>
          <w:szCs w:val="22"/>
        </w:rPr>
        <w:t>Revisiting the Paris Treaty and the Quadruple Alliance Treaty of 20 November 1815. International revolution and transnational transformation: overcoming the restauration myth</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 </w:t>
      </w:r>
      <w:proofErr w:type="spellStart"/>
      <w:r w:rsidRPr="0020706B">
        <w:rPr>
          <w:rFonts w:ascii="Cambria" w:hAnsi="Cambria"/>
          <w:i/>
          <w:sz w:val="22"/>
          <w:szCs w:val="22"/>
          <w:lang w:val="en-GB"/>
        </w:rPr>
        <w:t>Prof.</w:t>
      </w:r>
      <w:proofErr w:type="spellEnd"/>
      <w:r w:rsidRPr="0020706B">
        <w:rPr>
          <w:rFonts w:ascii="Cambria" w:hAnsi="Cambria"/>
          <w:i/>
          <w:sz w:val="22"/>
          <w:szCs w:val="22"/>
          <w:lang w:val="en-GB"/>
        </w:rPr>
        <w:t xml:space="preserve"> Beatrice de Graaf (Utrecht University)</w:t>
      </w:r>
    </w:p>
    <w:p w:rsidR="00652CE1" w:rsidRPr="0020706B" w:rsidRDefault="00652CE1">
      <w:pPr>
        <w:tabs>
          <w:tab w:val="left" w:pos="1134"/>
        </w:tabs>
        <w:rPr>
          <w:rFonts w:ascii="Cambria" w:hAnsi="Cambria"/>
          <w:sz w:val="22"/>
          <w:szCs w:val="22"/>
          <w:lang w:val="en-GB"/>
        </w:rPr>
      </w:pPr>
    </w:p>
    <w:p w:rsidR="00652CE1" w:rsidRPr="0020706B" w:rsidRDefault="00BF20CF">
      <w:pPr>
        <w:tabs>
          <w:tab w:val="left" w:pos="1134"/>
        </w:tabs>
        <w:rPr>
          <w:rFonts w:ascii="Cambria" w:hAnsi="Cambria"/>
          <w:i/>
          <w:sz w:val="22"/>
          <w:szCs w:val="22"/>
          <w:lang w:val="en-GB"/>
        </w:rPr>
      </w:pPr>
      <w:r w:rsidRPr="0020706B">
        <w:rPr>
          <w:rFonts w:ascii="Cambria" w:hAnsi="Cambria"/>
          <w:sz w:val="22"/>
          <w:szCs w:val="22"/>
          <w:lang w:val="en-GB"/>
        </w:rPr>
        <w:tab/>
        <w:t>T</w:t>
      </w:r>
      <w:r w:rsidRPr="0020706B">
        <w:rPr>
          <w:rFonts w:ascii="Cambria" w:hAnsi="Cambria"/>
          <w:color w:val="000000"/>
          <w:sz w:val="22"/>
          <w:szCs w:val="22"/>
          <w:lang w:val="en-GB"/>
        </w:rPr>
        <w:t>he recorded legacy. The Paris Declaration of 1856 and its troubled precedents</w:t>
      </w:r>
    </w:p>
    <w:p w:rsidR="00652CE1" w:rsidRPr="00DA5C9C" w:rsidRDefault="00BF20CF">
      <w:pPr>
        <w:tabs>
          <w:tab w:val="left" w:pos="1134"/>
        </w:tabs>
        <w:rPr>
          <w:rFonts w:ascii="Cambria" w:hAnsi="Cambria"/>
          <w:i/>
          <w:sz w:val="22"/>
          <w:szCs w:val="22"/>
          <w:lang w:val="nl-NL"/>
        </w:rPr>
      </w:pPr>
      <w:r w:rsidRPr="0020706B">
        <w:rPr>
          <w:rFonts w:ascii="Cambria" w:hAnsi="Cambria"/>
          <w:i/>
          <w:sz w:val="22"/>
          <w:szCs w:val="22"/>
          <w:lang w:val="en-GB"/>
        </w:rPr>
        <w:tab/>
      </w:r>
      <w:r w:rsidRPr="00DA5C9C">
        <w:rPr>
          <w:rFonts w:ascii="Cambria" w:hAnsi="Cambria"/>
          <w:i/>
          <w:sz w:val="22"/>
          <w:szCs w:val="22"/>
          <w:lang w:val="nl-NL"/>
        </w:rPr>
        <w:t>- Erik de Lange MA (Utrecht University)</w:t>
      </w:r>
    </w:p>
    <w:p w:rsidR="00652CE1" w:rsidRPr="00DA5C9C" w:rsidRDefault="00652CE1">
      <w:pPr>
        <w:tabs>
          <w:tab w:val="left" w:pos="1134"/>
        </w:tabs>
        <w:rPr>
          <w:rFonts w:ascii="Cambria" w:hAnsi="Cambria"/>
          <w:b/>
          <w:sz w:val="22"/>
          <w:szCs w:val="22"/>
          <w:lang w:val="nl-NL"/>
        </w:rPr>
      </w:pPr>
    </w:p>
    <w:p w:rsidR="00652CE1" w:rsidRPr="00DA5C9C" w:rsidRDefault="00652CE1">
      <w:pPr>
        <w:tabs>
          <w:tab w:val="left" w:pos="1134"/>
        </w:tabs>
        <w:rPr>
          <w:rFonts w:ascii="Cambria" w:hAnsi="Cambria"/>
          <w:b/>
          <w:sz w:val="22"/>
          <w:szCs w:val="22"/>
          <w:lang w:val="nl-NL"/>
        </w:rPr>
      </w:pPr>
    </w:p>
    <w:p w:rsidR="00652CE1" w:rsidRPr="00661EC6" w:rsidRDefault="00BF20CF">
      <w:pPr>
        <w:tabs>
          <w:tab w:val="left" w:pos="1134"/>
        </w:tabs>
        <w:rPr>
          <w:rFonts w:ascii="Cambria" w:hAnsi="Cambria" w:cs="Times New Roman (Body CS)"/>
          <w:b/>
          <w:smallCaps/>
          <w:sz w:val="22"/>
          <w:szCs w:val="22"/>
        </w:rPr>
      </w:pPr>
      <w:r w:rsidRPr="00661EC6">
        <w:rPr>
          <w:rFonts w:ascii="Cambria" w:hAnsi="Cambria" w:cs="Times New Roman (Body CS)"/>
          <w:b/>
          <w:smallCaps/>
          <w:sz w:val="22"/>
          <w:szCs w:val="22"/>
        </w:rPr>
        <w:t>16:30h</w:t>
      </w:r>
      <w:r w:rsidRPr="00661EC6">
        <w:rPr>
          <w:rFonts w:ascii="Cambria" w:hAnsi="Cambria" w:cs="Times New Roman (Body CS)"/>
          <w:b/>
          <w:smallCaps/>
          <w:sz w:val="22"/>
          <w:szCs w:val="22"/>
        </w:rPr>
        <w:tab/>
        <w:t>Break</w:t>
      </w:r>
    </w:p>
    <w:p w:rsidR="00652CE1" w:rsidRPr="00661EC6" w:rsidRDefault="00652CE1">
      <w:pPr>
        <w:tabs>
          <w:tab w:val="left" w:pos="1134"/>
        </w:tabs>
        <w:rPr>
          <w:rFonts w:ascii="Cambria" w:hAnsi="Cambria"/>
          <w:b/>
          <w:sz w:val="22"/>
          <w:szCs w:val="22"/>
        </w:rPr>
      </w:pPr>
    </w:p>
    <w:p w:rsidR="00652CE1" w:rsidRPr="00661EC6" w:rsidRDefault="00652CE1">
      <w:pPr>
        <w:tabs>
          <w:tab w:val="left" w:pos="1134"/>
        </w:tabs>
        <w:rPr>
          <w:rFonts w:ascii="Cambria" w:hAnsi="Cambria"/>
          <w:b/>
          <w:sz w:val="22"/>
          <w:szCs w:val="22"/>
        </w:rPr>
      </w:pPr>
    </w:p>
    <w:p w:rsidR="00652CE1" w:rsidRPr="009F5970" w:rsidRDefault="00BF20CF" w:rsidP="009F5970">
      <w:pPr>
        <w:tabs>
          <w:tab w:val="left" w:pos="1134"/>
        </w:tabs>
        <w:ind w:left="1134" w:hanging="1134"/>
        <w:rPr>
          <w:rFonts w:ascii="Cambria" w:hAnsi="Cambria" w:cs="Times New Roman (Body CS)"/>
          <w:b/>
          <w:smallCaps/>
          <w:sz w:val="22"/>
          <w:szCs w:val="22"/>
          <w:highlight w:val="yellow"/>
          <w:lang w:val="en-NZ"/>
        </w:rPr>
      </w:pPr>
      <w:r w:rsidRPr="00747FFD">
        <w:rPr>
          <w:rFonts w:ascii="Cambria" w:hAnsi="Cambria" w:cs="Times New Roman (Body CS)"/>
          <w:b/>
          <w:smallCaps/>
          <w:sz w:val="22"/>
          <w:szCs w:val="22"/>
        </w:rPr>
        <w:t>17:00h</w:t>
      </w:r>
      <w:r w:rsidRPr="00747FFD">
        <w:rPr>
          <w:rFonts w:ascii="Cambria" w:hAnsi="Cambria" w:cs="Times New Roman (Body CS)"/>
          <w:b/>
          <w:smallCaps/>
          <w:sz w:val="22"/>
          <w:szCs w:val="22"/>
        </w:rPr>
        <w:tab/>
        <w:t xml:space="preserve">Keynote: </w:t>
      </w:r>
      <w:r w:rsidR="00747FFD" w:rsidRPr="00747FFD">
        <w:rPr>
          <w:rFonts w:ascii="Cambria" w:hAnsi="Cambria" w:cs="Times New Roman (Body CS)"/>
          <w:b/>
          <w:smallCaps/>
          <w:sz w:val="22"/>
          <w:szCs w:val="22"/>
          <w:lang w:val="en-AU"/>
        </w:rPr>
        <w:t>Junction 1815</w:t>
      </w:r>
      <w:r w:rsidR="009F5970">
        <w:rPr>
          <w:rFonts w:ascii="Cambria" w:hAnsi="Cambria" w:cs="Times New Roman (Body CS)"/>
          <w:b/>
          <w:smallCaps/>
          <w:sz w:val="22"/>
          <w:szCs w:val="22"/>
          <w:lang w:val="en-AU"/>
        </w:rPr>
        <w:t>.</w:t>
      </w:r>
      <w:r w:rsidR="00747FFD" w:rsidRPr="00747FFD">
        <w:rPr>
          <w:rFonts w:ascii="Cambria" w:hAnsi="Cambria" w:cs="Times New Roman (Body CS)"/>
          <w:b/>
          <w:smallCaps/>
          <w:sz w:val="22"/>
          <w:szCs w:val="22"/>
          <w:lang w:val="en-AU"/>
        </w:rPr>
        <w:t xml:space="preserve"> Globalising the history of European peace and security after the Congress of Vienna</w:t>
      </w:r>
    </w:p>
    <w:p w:rsidR="00652CE1" w:rsidRPr="00CC4D22" w:rsidRDefault="00BF20CF">
      <w:pPr>
        <w:tabs>
          <w:tab w:val="left" w:pos="1134"/>
        </w:tabs>
        <w:rPr>
          <w:rFonts w:ascii="Cambria" w:hAnsi="Cambria"/>
          <w:i/>
          <w:sz w:val="22"/>
          <w:szCs w:val="22"/>
          <w:lang w:val="nl-NL"/>
        </w:rPr>
      </w:pPr>
      <w:r w:rsidRPr="00747FFD">
        <w:rPr>
          <w:rFonts w:ascii="Cambria" w:hAnsi="Cambria"/>
          <w:i/>
          <w:sz w:val="22"/>
          <w:szCs w:val="22"/>
        </w:rPr>
        <w:tab/>
      </w:r>
      <w:r w:rsidR="009F5970">
        <w:rPr>
          <w:rFonts w:ascii="Cambria" w:hAnsi="Cambria"/>
          <w:i/>
          <w:sz w:val="22"/>
          <w:szCs w:val="22"/>
          <w:lang w:val="nl-NL"/>
        </w:rPr>
        <w:t>Dr</w:t>
      </w:r>
      <w:r w:rsidRPr="00CC4D22">
        <w:rPr>
          <w:rFonts w:ascii="Cambria" w:hAnsi="Cambria"/>
          <w:i/>
          <w:sz w:val="22"/>
          <w:szCs w:val="22"/>
          <w:lang w:val="nl-NL"/>
        </w:rPr>
        <w:t xml:space="preserve">. Maartje </w:t>
      </w:r>
      <w:proofErr w:type="spellStart"/>
      <w:r w:rsidRPr="00CC4D22">
        <w:rPr>
          <w:rFonts w:ascii="Cambria" w:hAnsi="Cambria"/>
          <w:i/>
          <w:sz w:val="22"/>
          <w:szCs w:val="22"/>
          <w:lang w:val="nl-NL"/>
        </w:rPr>
        <w:t>Abbenhuis</w:t>
      </w:r>
      <w:proofErr w:type="spellEnd"/>
      <w:r w:rsidRPr="00CC4D22">
        <w:rPr>
          <w:rFonts w:ascii="Cambria" w:hAnsi="Cambria"/>
          <w:i/>
          <w:sz w:val="22"/>
          <w:szCs w:val="22"/>
          <w:lang w:val="nl-NL"/>
        </w:rPr>
        <w:t xml:space="preserve"> (Auckland University)</w:t>
      </w:r>
    </w:p>
    <w:p w:rsidR="00652CE1" w:rsidRPr="00546B33" w:rsidRDefault="00BF20CF">
      <w:pPr>
        <w:tabs>
          <w:tab w:val="left" w:pos="1134"/>
        </w:tabs>
        <w:rPr>
          <w:rFonts w:ascii="Cambria" w:hAnsi="Cambria"/>
          <w:i/>
          <w:sz w:val="22"/>
          <w:szCs w:val="22"/>
          <w:lang w:val="nl-NL"/>
        </w:rPr>
      </w:pPr>
      <w:r w:rsidRPr="00CC4D22">
        <w:rPr>
          <w:rFonts w:ascii="Cambria" w:hAnsi="Cambria"/>
          <w:i/>
          <w:sz w:val="22"/>
          <w:szCs w:val="22"/>
          <w:lang w:val="nl-NL"/>
        </w:rPr>
        <w:tab/>
      </w:r>
      <w:r w:rsidRPr="00546B33">
        <w:rPr>
          <w:rFonts w:ascii="Cambria" w:hAnsi="Cambria"/>
          <w:i/>
          <w:sz w:val="22"/>
          <w:szCs w:val="22"/>
          <w:lang w:val="nl-NL"/>
        </w:rPr>
        <w:t xml:space="preserve">Moderator: Dr. </w:t>
      </w:r>
      <w:proofErr w:type="spellStart"/>
      <w:r w:rsidRPr="00546B33">
        <w:rPr>
          <w:rFonts w:ascii="Cambria" w:hAnsi="Cambria"/>
          <w:i/>
          <w:sz w:val="22"/>
          <w:szCs w:val="22"/>
          <w:lang w:val="nl-NL"/>
        </w:rPr>
        <w:t>Ozan</w:t>
      </w:r>
      <w:proofErr w:type="spellEnd"/>
      <w:r w:rsidRPr="00546B33">
        <w:rPr>
          <w:rFonts w:ascii="Cambria" w:hAnsi="Cambria"/>
          <w:i/>
          <w:sz w:val="22"/>
          <w:szCs w:val="22"/>
          <w:lang w:val="nl-NL"/>
        </w:rPr>
        <w:t xml:space="preserve"> </w:t>
      </w:r>
      <w:proofErr w:type="spellStart"/>
      <w:r w:rsidRPr="00546B33">
        <w:rPr>
          <w:rFonts w:ascii="Cambria" w:hAnsi="Cambria"/>
          <w:i/>
          <w:sz w:val="22"/>
          <w:szCs w:val="22"/>
          <w:lang w:val="nl-NL"/>
        </w:rPr>
        <w:t>Ozavci</w:t>
      </w:r>
      <w:proofErr w:type="spellEnd"/>
      <w:r w:rsidR="005C306C" w:rsidRPr="00546B33">
        <w:rPr>
          <w:rFonts w:ascii="Cambria" w:hAnsi="Cambria"/>
          <w:i/>
          <w:sz w:val="22"/>
          <w:szCs w:val="22"/>
          <w:lang w:val="nl-NL"/>
        </w:rPr>
        <w:t xml:space="preserve"> (Utrecht University)</w:t>
      </w:r>
    </w:p>
    <w:p w:rsidR="00652CE1" w:rsidRPr="00546B33" w:rsidRDefault="00652CE1">
      <w:pPr>
        <w:tabs>
          <w:tab w:val="left" w:pos="1134"/>
        </w:tabs>
        <w:rPr>
          <w:rFonts w:ascii="Cambria" w:hAnsi="Cambria"/>
          <w:b/>
          <w:sz w:val="22"/>
          <w:szCs w:val="22"/>
          <w:lang w:val="nl-NL"/>
        </w:rPr>
      </w:pPr>
    </w:p>
    <w:p w:rsidR="00652CE1" w:rsidRPr="00546B33" w:rsidRDefault="00652CE1">
      <w:pPr>
        <w:tabs>
          <w:tab w:val="left" w:pos="1134"/>
        </w:tabs>
        <w:rPr>
          <w:rFonts w:ascii="Cambria" w:hAnsi="Cambria"/>
          <w:b/>
          <w:sz w:val="22"/>
          <w:szCs w:val="22"/>
          <w:lang w:val="nl-NL"/>
        </w:rPr>
      </w:pPr>
    </w:p>
    <w:p w:rsidR="00652CE1" w:rsidRPr="00661EC6" w:rsidRDefault="00BF20CF">
      <w:pPr>
        <w:tabs>
          <w:tab w:val="left" w:pos="1134"/>
        </w:tabs>
        <w:rPr>
          <w:rFonts w:ascii="Cambria" w:hAnsi="Cambria" w:cs="Times New Roman (Body CS)"/>
          <w:b/>
          <w:smallCaps/>
          <w:sz w:val="22"/>
          <w:szCs w:val="22"/>
          <w:lang w:val="nl-NL"/>
        </w:rPr>
      </w:pPr>
      <w:r w:rsidRPr="00661EC6">
        <w:rPr>
          <w:rFonts w:ascii="Cambria" w:hAnsi="Cambria" w:cs="Times New Roman (Body CS)"/>
          <w:b/>
          <w:smallCaps/>
          <w:sz w:val="22"/>
          <w:szCs w:val="22"/>
          <w:lang w:val="nl-NL"/>
        </w:rPr>
        <w:t>18:00h</w:t>
      </w:r>
      <w:r w:rsidRPr="00661EC6">
        <w:rPr>
          <w:rFonts w:ascii="Cambria" w:hAnsi="Cambria" w:cs="Times New Roman (Body CS)"/>
          <w:b/>
          <w:smallCaps/>
          <w:sz w:val="22"/>
          <w:szCs w:val="22"/>
          <w:lang w:val="nl-NL"/>
        </w:rPr>
        <w:tab/>
        <w:t>Drinks</w:t>
      </w:r>
    </w:p>
    <w:p w:rsidR="00652CE1" w:rsidRPr="00661EC6" w:rsidRDefault="00652CE1">
      <w:pPr>
        <w:tabs>
          <w:tab w:val="left" w:pos="1134"/>
        </w:tabs>
        <w:rPr>
          <w:rFonts w:ascii="Cambria" w:hAnsi="Cambria"/>
          <w:b/>
          <w:sz w:val="22"/>
          <w:szCs w:val="22"/>
          <w:lang w:val="nl-NL"/>
        </w:rPr>
      </w:pPr>
    </w:p>
    <w:p w:rsidR="00652CE1" w:rsidRPr="00661EC6" w:rsidRDefault="00652CE1">
      <w:pPr>
        <w:tabs>
          <w:tab w:val="left" w:pos="1134"/>
        </w:tabs>
        <w:rPr>
          <w:rFonts w:ascii="Cambria" w:hAnsi="Cambria"/>
          <w:b/>
          <w:sz w:val="22"/>
          <w:szCs w:val="22"/>
          <w:lang w:val="nl-NL"/>
        </w:rPr>
      </w:pPr>
    </w:p>
    <w:p w:rsidR="000630EA" w:rsidRPr="00661EC6" w:rsidRDefault="00BF20CF" w:rsidP="000854A5">
      <w:pPr>
        <w:tabs>
          <w:tab w:val="left" w:pos="1134"/>
        </w:tabs>
        <w:rPr>
          <w:rFonts w:ascii="Cambria" w:hAnsi="Cambria" w:cs="Times New Roman (Body CS)"/>
          <w:b/>
          <w:smallCaps/>
          <w:sz w:val="22"/>
          <w:szCs w:val="22"/>
          <w:lang w:val="nl-NL"/>
        </w:rPr>
      </w:pPr>
      <w:r w:rsidRPr="00661EC6">
        <w:rPr>
          <w:rFonts w:ascii="Cambria" w:hAnsi="Cambria" w:cs="Times New Roman (Body CS)"/>
          <w:b/>
          <w:smallCaps/>
          <w:sz w:val="22"/>
          <w:szCs w:val="22"/>
          <w:lang w:val="nl-NL"/>
        </w:rPr>
        <w:t>1</w:t>
      </w:r>
      <w:r w:rsidR="000630EA" w:rsidRPr="00661EC6">
        <w:rPr>
          <w:rFonts w:ascii="Cambria" w:hAnsi="Cambria" w:cs="Times New Roman (Body CS)"/>
          <w:b/>
          <w:smallCaps/>
          <w:sz w:val="22"/>
          <w:szCs w:val="22"/>
          <w:lang w:val="nl-NL"/>
        </w:rPr>
        <w:t>9</w:t>
      </w:r>
      <w:r w:rsidRPr="00661EC6">
        <w:rPr>
          <w:rFonts w:ascii="Cambria" w:hAnsi="Cambria" w:cs="Times New Roman (Body CS)"/>
          <w:b/>
          <w:smallCaps/>
          <w:sz w:val="22"/>
          <w:szCs w:val="22"/>
          <w:lang w:val="nl-NL"/>
        </w:rPr>
        <w:t>:</w:t>
      </w:r>
      <w:r w:rsidR="000630EA" w:rsidRPr="00661EC6">
        <w:rPr>
          <w:rFonts w:ascii="Cambria" w:hAnsi="Cambria" w:cs="Times New Roman (Body CS)"/>
          <w:b/>
          <w:smallCaps/>
          <w:sz w:val="22"/>
          <w:szCs w:val="22"/>
          <w:lang w:val="nl-NL"/>
        </w:rPr>
        <w:t>00</w:t>
      </w:r>
      <w:r w:rsidRPr="00661EC6">
        <w:rPr>
          <w:rFonts w:ascii="Cambria" w:hAnsi="Cambria" w:cs="Times New Roman (Body CS)"/>
          <w:b/>
          <w:smallCaps/>
          <w:sz w:val="22"/>
          <w:szCs w:val="22"/>
          <w:lang w:val="nl-NL"/>
        </w:rPr>
        <w:t>h</w:t>
      </w:r>
      <w:r w:rsidRPr="00661EC6">
        <w:rPr>
          <w:rFonts w:ascii="Cambria" w:hAnsi="Cambria" w:cs="Times New Roman (Body CS)"/>
          <w:b/>
          <w:smallCaps/>
          <w:sz w:val="22"/>
          <w:szCs w:val="22"/>
          <w:lang w:val="nl-NL"/>
        </w:rPr>
        <w:tab/>
        <w:t xml:space="preserve">Conference </w:t>
      </w:r>
      <w:proofErr w:type="spellStart"/>
      <w:r w:rsidRPr="00661EC6">
        <w:rPr>
          <w:rFonts w:ascii="Cambria" w:hAnsi="Cambria" w:cs="Times New Roman (Body CS)"/>
          <w:b/>
          <w:smallCaps/>
          <w:sz w:val="22"/>
          <w:szCs w:val="22"/>
          <w:lang w:val="nl-NL"/>
        </w:rPr>
        <w:t>dinner</w:t>
      </w:r>
      <w:proofErr w:type="spellEnd"/>
    </w:p>
    <w:p w:rsidR="000630EA" w:rsidRPr="00F66480" w:rsidRDefault="000630EA" w:rsidP="000854A5">
      <w:pPr>
        <w:tabs>
          <w:tab w:val="left" w:pos="1134"/>
        </w:tabs>
        <w:rPr>
          <w:rFonts w:ascii="Cambria" w:hAnsi="Cambria"/>
          <w:i/>
          <w:sz w:val="22"/>
          <w:szCs w:val="22"/>
          <w:lang w:val="nl-NL"/>
        </w:rPr>
      </w:pPr>
      <w:r>
        <w:rPr>
          <w:rFonts w:ascii="Cambria" w:hAnsi="Cambria"/>
          <w:b/>
          <w:sz w:val="22"/>
          <w:szCs w:val="22"/>
          <w:lang w:val="nl-NL"/>
        </w:rPr>
        <w:tab/>
      </w:r>
      <w:r w:rsidR="000854A5" w:rsidRPr="00F66480">
        <w:rPr>
          <w:rFonts w:ascii="Cambria" w:hAnsi="Cambria"/>
          <w:i/>
          <w:sz w:val="22"/>
          <w:szCs w:val="22"/>
          <w:lang w:val="nl-NL"/>
        </w:rPr>
        <w:t xml:space="preserve">Stadskasteel </w:t>
      </w:r>
      <w:proofErr w:type="spellStart"/>
      <w:r w:rsidR="000854A5" w:rsidRPr="00F66480">
        <w:rPr>
          <w:rFonts w:ascii="Cambria" w:hAnsi="Cambria"/>
          <w:i/>
          <w:sz w:val="22"/>
          <w:szCs w:val="22"/>
          <w:lang w:val="nl-NL"/>
        </w:rPr>
        <w:t>Oudaen</w:t>
      </w:r>
      <w:proofErr w:type="spellEnd"/>
      <w:r w:rsidR="00DB7961" w:rsidRPr="00F66480">
        <w:rPr>
          <w:rFonts w:ascii="Cambria" w:hAnsi="Cambria"/>
          <w:i/>
          <w:sz w:val="22"/>
          <w:szCs w:val="22"/>
          <w:lang w:val="nl-NL"/>
        </w:rPr>
        <w:t xml:space="preserve">, </w:t>
      </w:r>
    </w:p>
    <w:p w:rsidR="000630EA" w:rsidRPr="00DA5C9C" w:rsidRDefault="000630EA" w:rsidP="000854A5">
      <w:pPr>
        <w:tabs>
          <w:tab w:val="left" w:pos="1134"/>
        </w:tabs>
        <w:rPr>
          <w:rFonts w:ascii="Cambria" w:hAnsi="Cambria"/>
          <w:i/>
          <w:sz w:val="22"/>
          <w:szCs w:val="22"/>
          <w:lang w:val="nl-NL"/>
        </w:rPr>
      </w:pPr>
      <w:r w:rsidRPr="00F66480">
        <w:rPr>
          <w:rFonts w:ascii="Cambria" w:hAnsi="Cambria"/>
          <w:i/>
          <w:sz w:val="22"/>
          <w:szCs w:val="22"/>
          <w:lang w:val="nl-NL"/>
        </w:rPr>
        <w:tab/>
      </w:r>
      <w:proofErr w:type="spellStart"/>
      <w:r w:rsidR="00DB7961" w:rsidRPr="00DA5C9C">
        <w:rPr>
          <w:rFonts w:ascii="Cambria" w:hAnsi="Cambria"/>
          <w:i/>
          <w:sz w:val="22"/>
          <w:szCs w:val="22"/>
          <w:lang w:val="nl-NL"/>
        </w:rPr>
        <w:t>Oudegracht</w:t>
      </w:r>
      <w:proofErr w:type="spellEnd"/>
      <w:r w:rsidR="00DB7961" w:rsidRPr="00DA5C9C">
        <w:rPr>
          <w:rFonts w:ascii="Cambria" w:hAnsi="Cambria"/>
          <w:i/>
          <w:sz w:val="22"/>
          <w:szCs w:val="22"/>
          <w:lang w:val="nl-NL"/>
        </w:rPr>
        <w:t xml:space="preserve"> 99, Utrecht</w:t>
      </w:r>
    </w:p>
    <w:p w:rsidR="00F66480" w:rsidRPr="00DA5C9C" w:rsidRDefault="000630EA" w:rsidP="000854A5">
      <w:pPr>
        <w:tabs>
          <w:tab w:val="left" w:pos="1134"/>
        </w:tabs>
        <w:rPr>
          <w:rFonts w:ascii="Cambria" w:hAnsi="Cambria"/>
          <w:i/>
          <w:sz w:val="22"/>
          <w:szCs w:val="22"/>
          <w:lang w:val="nl-NL"/>
        </w:rPr>
      </w:pPr>
      <w:r w:rsidRPr="00DA5C9C">
        <w:rPr>
          <w:rFonts w:ascii="Cambria" w:hAnsi="Cambria"/>
          <w:i/>
          <w:sz w:val="22"/>
          <w:szCs w:val="22"/>
          <w:lang w:val="nl-NL"/>
        </w:rPr>
        <w:tab/>
      </w:r>
    </w:p>
    <w:p w:rsidR="000630EA" w:rsidRPr="00F66480" w:rsidRDefault="00F66480" w:rsidP="000854A5">
      <w:pPr>
        <w:tabs>
          <w:tab w:val="left" w:pos="1134"/>
        </w:tabs>
        <w:rPr>
          <w:rFonts w:ascii="Cambria" w:hAnsi="Cambria"/>
          <w:i/>
          <w:sz w:val="22"/>
          <w:szCs w:val="22"/>
        </w:rPr>
      </w:pPr>
      <w:r w:rsidRPr="00DA5C9C">
        <w:rPr>
          <w:rFonts w:ascii="Cambria" w:hAnsi="Cambria"/>
          <w:i/>
          <w:sz w:val="22"/>
          <w:szCs w:val="22"/>
          <w:lang w:val="nl-NL"/>
        </w:rPr>
        <w:tab/>
      </w:r>
      <w:r w:rsidR="000630EA" w:rsidRPr="00F66480">
        <w:rPr>
          <w:rFonts w:ascii="Cambria" w:hAnsi="Cambria"/>
          <w:i/>
          <w:sz w:val="22"/>
          <w:szCs w:val="22"/>
        </w:rPr>
        <w:t>We will walk</w:t>
      </w:r>
      <w:r w:rsidR="00FD7F74">
        <w:rPr>
          <w:rFonts w:ascii="Cambria" w:hAnsi="Cambria"/>
          <w:i/>
          <w:sz w:val="22"/>
          <w:szCs w:val="22"/>
        </w:rPr>
        <w:t xml:space="preserve"> </w:t>
      </w:r>
      <w:r w:rsidR="000B6C93">
        <w:rPr>
          <w:rFonts w:ascii="Cambria" w:hAnsi="Cambria"/>
          <w:i/>
          <w:sz w:val="22"/>
          <w:szCs w:val="22"/>
        </w:rPr>
        <w:t>to the restaurant</w:t>
      </w:r>
      <w:r w:rsidR="00FD7F74">
        <w:rPr>
          <w:rFonts w:ascii="Cambria" w:hAnsi="Cambria"/>
          <w:i/>
          <w:sz w:val="22"/>
          <w:szCs w:val="22"/>
        </w:rPr>
        <w:t xml:space="preserve"> together</w:t>
      </w:r>
      <w:r w:rsidR="000B6C93">
        <w:rPr>
          <w:rFonts w:ascii="Cambria" w:hAnsi="Cambria"/>
          <w:i/>
          <w:sz w:val="22"/>
          <w:szCs w:val="22"/>
        </w:rPr>
        <w:t xml:space="preserve"> after the conference</w:t>
      </w:r>
    </w:p>
    <w:p w:rsidR="00652CE1" w:rsidRPr="000630EA" w:rsidRDefault="00652CE1">
      <w:pPr>
        <w:rPr>
          <w:rFonts w:ascii="Cambria" w:hAnsi="Cambria"/>
          <w:sz w:val="22"/>
          <w:szCs w:val="22"/>
        </w:rPr>
      </w:pPr>
    </w:p>
    <w:p w:rsidR="00652CE1" w:rsidRPr="000630EA" w:rsidRDefault="000630EA">
      <w:pPr>
        <w:rPr>
          <w:sz w:val="22"/>
          <w:szCs w:val="22"/>
        </w:rPr>
      </w:pPr>
      <w:r w:rsidRPr="000630EA">
        <w:tab/>
      </w:r>
      <w:r w:rsidRPr="000630EA">
        <w:tab/>
      </w:r>
      <w:r w:rsidR="00BF20CF" w:rsidRPr="000630EA">
        <w:br w:type="page"/>
      </w:r>
    </w:p>
    <w:p w:rsidR="00652CE1" w:rsidRPr="0020706B" w:rsidRDefault="00BF20CF">
      <w:pPr>
        <w:pStyle w:val="Heading1"/>
        <w:tabs>
          <w:tab w:val="left" w:pos="1134"/>
        </w:tabs>
        <w:rPr>
          <w:lang w:val="en-GB"/>
        </w:rPr>
      </w:pPr>
      <w:r w:rsidRPr="0020706B">
        <w:rPr>
          <w:lang w:val="en-GB"/>
        </w:rPr>
        <w:lastRenderedPageBreak/>
        <w:t>PROGRAMME CONFERENCE DAY 2 | 10 MAY 2019</w:t>
      </w: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09:00h</w:t>
      </w:r>
      <w:r w:rsidRPr="0020706B">
        <w:rPr>
          <w:rFonts w:ascii="Cambria" w:hAnsi="Cambria" w:cs="Times New Roman (Body CS)"/>
          <w:b/>
          <w:smallCaps/>
          <w:sz w:val="22"/>
          <w:szCs w:val="22"/>
          <w:lang w:val="en-GB"/>
        </w:rPr>
        <w:tab/>
        <w:t>Coffee and tea</w:t>
      </w: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09:30h</w:t>
      </w:r>
      <w:r w:rsidRPr="0020706B">
        <w:rPr>
          <w:rFonts w:ascii="Cambria" w:hAnsi="Cambria" w:cs="Times New Roman (Body CS)"/>
          <w:b/>
          <w:smallCaps/>
          <w:sz w:val="22"/>
          <w:szCs w:val="22"/>
          <w:lang w:val="en-GB"/>
        </w:rPr>
        <w:tab/>
        <w:t xml:space="preserve">Panel 2:  Expert security and Riparian </w:t>
      </w:r>
      <w:proofErr w:type="spellStart"/>
      <w:r w:rsidRPr="0020706B">
        <w:rPr>
          <w:rFonts w:ascii="Cambria" w:hAnsi="Cambria" w:cs="Times New Roman (Body CS)"/>
          <w:b/>
          <w:smallCaps/>
          <w:sz w:val="22"/>
          <w:szCs w:val="22"/>
          <w:lang w:val="en-GB"/>
        </w:rPr>
        <w:t>cooperations</w:t>
      </w:r>
      <w:proofErr w:type="spellEnd"/>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Chair: </w:t>
      </w:r>
      <w:proofErr w:type="spellStart"/>
      <w:r w:rsidRPr="0020706B">
        <w:rPr>
          <w:rFonts w:ascii="Cambria" w:hAnsi="Cambria"/>
          <w:i/>
          <w:sz w:val="22"/>
          <w:szCs w:val="22"/>
          <w:lang w:val="en-GB"/>
        </w:rPr>
        <w:t>Dr.</w:t>
      </w:r>
      <w:proofErr w:type="spellEnd"/>
      <w:r w:rsidRPr="0020706B">
        <w:rPr>
          <w:rFonts w:ascii="Cambria" w:hAnsi="Cambria"/>
          <w:i/>
          <w:sz w:val="22"/>
          <w:szCs w:val="22"/>
          <w:lang w:val="en-GB"/>
        </w:rPr>
        <w:t xml:space="preserve"> </w:t>
      </w:r>
      <w:r w:rsidR="00F66480">
        <w:rPr>
          <w:rFonts w:ascii="Cambria" w:hAnsi="Cambria"/>
          <w:i/>
          <w:sz w:val="22"/>
          <w:szCs w:val="22"/>
          <w:lang w:val="en-GB"/>
        </w:rPr>
        <w:t>Rachell Gillett</w:t>
      </w:r>
      <w:r w:rsidRPr="0020706B">
        <w:rPr>
          <w:rFonts w:ascii="Cambria" w:hAnsi="Cambria"/>
          <w:i/>
          <w:sz w:val="22"/>
          <w:szCs w:val="22"/>
          <w:lang w:val="en-GB"/>
        </w:rPr>
        <w:t xml:space="preserve"> (Utrecht </w:t>
      </w:r>
      <w:r w:rsidR="005C306C">
        <w:rPr>
          <w:rFonts w:ascii="Cambria" w:hAnsi="Cambria"/>
          <w:i/>
          <w:sz w:val="22"/>
          <w:szCs w:val="22"/>
          <w:lang w:val="en-GB"/>
        </w:rPr>
        <w:t>University</w:t>
      </w:r>
      <w:r w:rsidRPr="0020706B">
        <w:rPr>
          <w:rFonts w:ascii="Cambria" w:hAnsi="Cambria"/>
          <w:i/>
          <w:sz w:val="22"/>
          <w:szCs w:val="22"/>
          <w:lang w:val="en-GB"/>
        </w:rPr>
        <w:t>)</w:t>
      </w:r>
    </w:p>
    <w:p w:rsidR="00652CE1" w:rsidRPr="00E24E7D" w:rsidRDefault="00BF20CF" w:rsidP="00C951F9">
      <w:pPr>
        <w:tabs>
          <w:tab w:val="left" w:pos="1134"/>
          <w:tab w:val="left" w:pos="1418"/>
        </w:tabs>
        <w:rPr>
          <w:rFonts w:ascii="Cambria" w:hAnsi="Cambria"/>
          <w:i/>
          <w:sz w:val="22"/>
          <w:szCs w:val="22"/>
        </w:rPr>
      </w:pPr>
      <w:r w:rsidRPr="0020706B">
        <w:rPr>
          <w:rFonts w:ascii="Cambria" w:hAnsi="Cambria"/>
          <w:i/>
          <w:sz w:val="22"/>
          <w:szCs w:val="22"/>
          <w:lang w:val="en-GB"/>
        </w:rPr>
        <w:tab/>
      </w:r>
      <w:r w:rsidRPr="00E24E7D">
        <w:rPr>
          <w:rFonts w:ascii="Cambria" w:hAnsi="Cambria"/>
          <w:i/>
          <w:sz w:val="22"/>
          <w:szCs w:val="22"/>
        </w:rPr>
        <w:t>Discussant</w:t>
      </w:r>
      <w:r w:rsidR="00C951F9" w:rsidRPr="00E24E7D">
        <w:rPr>
          <w:rFonts w:ascii="Cambria" w:hAnsi="Cambria"/>
          <w:i/>
          <w:sz w:val="22"/>
          <w:szCs w:val="22"/>
        </w:rPr>
        <w:t xml:space="preserve">: </w:t>
      </w:r>
      <w:r w:rsidR="005B0C4E" w:rsidRPr="00E24E7D">
        <w:rPr>
          <w:rFonts w:ascii="Cambria" w:hAnsi="Cambria"/>
          <w:i/>
          <w:sz w:val="22"/>
          <w:szCs w:val="22"/>
        </w:rPr>
        <w:t xml:space="preserve">Prof. Wim van </w:t>
      </w:r>
      <w:proofErr w:type="spellStart"/>
      <w:r w:rsidR="005B0C4E" w:rsidRPr="00E24E7D">
        <w:rPr>
          <w:rFonts w:ascii="Cambria" w:hAnsi="Cambria"/>
          <w:i/>
          <w:sz w:val="22"/>
          <w:szCs w:val="22"/>
        </w:rPr>
        <w:t>Meurs</w:t>
      </w:r>
      <w:proofErr w:type="spellEnd"/>
      <w:r w:rsidR="005B0C4E" w:rsidRPr="00E24E7D">
        <w:rPr>
          <w:rFonts w:ascii="Cambria" w:hAnsi="Cambria"/>
          <w:i/>
          <w:sz w:val="22"/>
          <w:szCs w:val="22"/>
        </w:rPr>
        <w:t xml:space="preserve"> (Radboud University Nijmegen) </w:t>
      </w:r>
    </w:p>
    <w:p w:rsidR="00652CE1" w:rsidRPr="00E24E7D" w:rsidRDefault="00652CE1">
      <w:pPr>
        <w:tabs>
          <w:tab w:val="left" w:pos="1134"/>
        </w:tabs>
        <w:rPr>
          <w:rFonts w:ascii="Cambria" w:hAnsi="Cambria"/>
          <w:sz w:val="22"/>
          <w:szCs w:val="22"/>
        </w:rPr>
      </w:pPr>
    </w:p>
    <w:p w:rsidR="00652CE1" w:rsidRPr="0020706B" w:rsidRDefault="00BF20CF">
      <w:pPr>
        <w:tabs>
          <w:tab w:val="left" w:pos="1134"/>
        </w:tabs>
        <w:rPr>
          <w:rFonts w:ascii="Cambria" w:hAnsi="Cambria"/>
          <w:sz w:val="22"/>
          <w:szCs w:val="22"/>
          <w:lang w:val="en-GB"/>
        </w:rPr>
      </w:pPr>
      <w:r w:rsidRPr="00E24E7D">
        <w:rPr>
          <w:rFonts w:ascii="Cambria" w:hAnsi="Cambria"/>
          <w:sz w:val="22"/>
          <w:szCs w:val="22"/>
        </w:rPr>
        <w:tab/>
      </w:r>
      <w:r w:rsidRPr="0020706B">
        <w:rPr>
          <w:rFonts w:ascii="Cambria" w:hAnsi="Cambria"/>
          <w:sz w:val="22"/>
          <w:szCs w:val="22"/>
          <w:lang w:val="en-GB"/>
        </w:rPr>
        <w:t>Transnational technocrats and the correction of an international river</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 </w:t>
      </w:r>
      <w:proofErr w:type="spellStart"/>
      <w:r w:rsidRPr="0020706B">
        <w:rPr>
          <w:rFonts w:ascii="Cambria" w:hAnsi="Cambria"/>
          <w:i/>
          <w:sz w:val="22"/>
          <w:szCs w:val="22"/>
          <w:lang w:val="en-GB"/>
        </w:rPr>
        <w:t>Prof.</w:t>
      </w:r>
      <w:proofErr w:type="spellEnd"/>
      <w:r w:rsidRPr="0020706B">
        <w:rPr>
          <w:rFonts w:ascii="Cambria" w:hAnsi="Cambria"/>
          <w:i/>
          <w:sz w:val="22"/>
          <w:szCs w:val="22"/>
          <w:lang w:val="en-GB"/>
        </w:rPr>
        <w:t xml:space="preserve"> Constantin </w:t>
      </w:r>
      <w:proofErr w:type="spellStart"/>
      <w:r w:rsidRPr="0020706B">
        <w:rPr>
          <w:rFonts w:ascii="Cambria" w:hAnsi="Cambria"/>
          <w:i/>
          <w:sz w:val="22"/>
          <w:szCs w:val="22"/>
          <w:lang w:val="en-GB"/>
        </w:rPr>
        <w:t>Ardeleanu</w:t>
      </w:r>
      <w:proofErr w:type="spellEnd"/>
      <w:r w:rsidRPr="0020706B">
        <w:rPr>
          <w:rFonts w:ascii="Cambria" w:hAnsi="Cambria"/>
          <w:i/>
          <w:sz w:val="22"/>
          <w:szCs w:val="22"/>
          <w:lang w:val="en-GB"/>
        </w:rPr>
        <w:t xml:space="preserve"> (Utrecht University / University of </w:t>
      </w:r>
      <w:proofErr w:type="spellStart"/>
      <w:r w:rsidR="00FB5D96" w:rsidRPr="00FB5D96">
        <w:rPr>
          <w:rFonts w:ascii="Cambria" w:hAnsi="Cambria"/>
          <w:i/>
          <w:sz w:val="22"/>
          <w:szCs w:val="22"/>
          <w:lang w:val="en-GB"/>
        </w:rPr>
        <w:t>Galați</w:t>
      </w:r>
      <w:proofErr w:type="spellEnd"/>
      <w:r w:rsidRPr="0020706B">
        <w:rPr>
          <w:rFonts w:ascii="Cambria" w:hAnsi="Cambria"/>
          <w:i/>
          <w:sz w:val="22"/>
          <w:szCs w:val="22"/>
          <w:lang w:val="en-GB"/>
        </w:rPr>
        <w:t>)</w:t>
      </w:r>
    </w:p>
    <w:p w:rsidR="00652CE1" w:rsidRPr="0020706B" w:rsidRDefault="00652CE1">
      <w:pPr>
        <w:tabs>
          <w:tab w:val="left" w:pos="1134"/>
        </w:tabs>
        <w:rPr>
          <w:rFonts w:ascii="Cambria" w:hAnsi="Cambria"/>
          <w:sz w:val="22"/>
          <w:szCs w:val="22"/>
          <w:lang w:val="en-GB"/>
        </w:rPr>
      </w:pPr>
    </w:p>
    <w:p w:rsidR="007725AE" w:rsidRPr="007725AE" w:rsidRDefault="007725AE" w:rsidP="007725AE">
      <w:pPr>
        <w:tabs>
          <w:tab w:val="left" w:pos="1134"/>
        </w:tabs>
        <w:ind w:left="1134"/>
        <w:rPr>
          <w:rFonts w:ascii="Cambria" w:hAnsi="Cambria"/>
          <w:sz w:val="22"/>
          <w:szCs w:val="22"/>
        </w:rPr>
      </w:pPr>
      <w:r w:rsidRPr="007725AE">
        <w:rPr>
          <w:rFonts w:ascii="Cambria" w:hAnsi="Cambria"/>
          <w:sz w:val="22"/>
          <w:szCs w:val="22"/>
        </w:rPr>
        <w:t>The CCNR in the 1840s: </w:t>
      </w:r>
      <w:r w:rsidRPr="007725AE">
        <w:rPr>
          <w:rFonts w:ascii="Cambria" w:hAnsi="Cambria"/>
          <w:sz w:val="22"/>
          <w:szCs w:val="22"/>
          <w:lang w:val="en-GB"/>
        </w:rPr>
        <w:t>consolidation of an international body of expertise in a revolutionary age</w:t>
      </w:r>
    </w:p>
    <w:p w:rsidR="00652CE1" w:rsidRPr="00CC4D22" w:rsidRDefault="00BF20CF">
      <w:pPr>
        <w:tabs>
          <w:tab w:val="left" w:pos="1134"/>
        </w:tabs>
        <w:rPr>
          <w:rFonts w:ascii="Cambria" w:hAnsi="Cambria"/>
          <w:i/>
          <w:sz w:val="22"/>
          <w:szCs w:val="22"/>
          <w:lang w:val="nl-NL"/>
        </w:rPr>
      </w:pPr>
      <w:r w:rsidRPr="0020706B">
        <w:rPr>
          <w:rFonts w:ascii="Cambria" w:hAnsi="Cambria"/>
          <w:i/>
          <w:sz w:val="22"/>
          <w:szCs w:val="22"/>
          <w:lang w:val="en-GB"/>
        </w:rPr>
        <w:tab/>
      </w:r>
      <w:r w:rsidRPr="00CC4D22">
        <w:rPr>
          <w:rFonts w:ascii="Cambria" w:hAnsi="Cambria"/>
          <w:i/>
          <w:sz w:val="22"/>
          <w:szCs w:val="22"/>
          <w:lang w:val="nl-NL"/>
        </w:rPr>
        <w:t>- Dr. Joep Schenk (Utrecht University)</w:t>
      </w:r>
    </w:p>
    <w:p w:rsidR="00652CE1" w:rsidRPr="00CC4D22" w:rsidRDefault="00652CE1">
      <w:pPr>
        <w:tabs>
          <w:tab w:val="left" w:pos="1134"/>
        </w:tabs>
        <w:rPr>
          <w:rFonts w:ascii="Cambria" w:hAnsi="Cambria"/>
          <w:sz w:val="22"/>
          <w:szCs w:val="22"/>
          <w:lang w:val="nl-NL"/>
        </w:rPr>
      </w:pPr>
    </w:p>
    <w:p w:rsidR="00F66480" w:rsidRPr="0020706B" w:rsidRDefault="00F66480" w:rsidP="00F66480">
      <w:pPr>
        <w:tabs>
          <w:tab w:val="left" w:pos="1134"/>
        </w:tabs>
        <w:ind w:left="1134"/>
        <w:rPr>
          <w:rFonts w:ascii="Cambria" w:hAnsi="Cambria"/>
          <w:color w:val="000000" w:themeColor="text1"/>
          <w:sz w:val="22"/>
          <w:szCs w:val="22"/>
          <w:lang w:val="en-GB"/>
        </w:rPr>
      </w:pPr>
      <w:r w:rsidRPr="0020706B">
        <w:rPr>
          <w:rFonts w:ascii="Cambria" w:hAnsi="Cambria"/>
          <w:color w:val="000000" w:themeColor="text1"/>
          <w:sz w:val="22"/>
          <w:szCs w:val="22"/>
          <w:lang w:val="en-GB"/>
        </w:rPr>
        <w:t xml:space="preserve">Forgetting </w:t>
      </w:r>
      <w:r>
        <w:rPr>
          <w:rFonts w:ascii="Cambria" w:hAnsi="Cambria"/>
          <w:color w:val="000000" w:themeColor="text1"/>
          <w:sz w:val="22"/>
          <w:szCs w:val="22"/>
          <w:lang w:val="en-GB"/>
        </w:rPr>
        <w:t>t</w:t>
      </w:r>
      <w:r w:rsidRPr="0020706B">
        <w:rPr>
          <w:rFonts w:ascii="Cambria" w:hAnsi="Cambria"/>
          <w:color w:val="000000" w:themeColor="text1"/>
          <w:sz w:val="22"/>
          <w:szCs w:val="22"/>
          <w:lang w:val="en-GB"/>
        </w:rPr>
        <w:t xml:space="preserve">wo </w:t>
      </w:r>
      <w:r>
        <w:rPr>
          <w:rFonts w:ascii="Cambria" w:hAnsi="Cambria"/>
          <w:color w:val="000000" w:themeColor="text1"/>
          <w:sz w:val="22"/>
          <w:szCs w:val="22"/>
          <w:lang w:val="en-GB"/>
        </w:rPr>
        <w:t>h</w:t>
      </w:r>
      <w:r w:rsidRPr="0020706B">
        <w:rPr>
          <w:rFonts w:ascii="Cambria" w:hAnsi="Cambria"/>
          <w:color w:val="000000" w:themeColor="text1"/>
          <w:sz w:val="22"/>
          <w:szCs w:val="22"/>
          <w:lang w:val="en-GB"/>
        </w:rPr>
        <w:t xml:space="preserve">istories: European </w:t>
      </w:r>
      <w:r>
        <w:rPr>
          <w:rFonts w:ascii="Cambria" w:hAnsi="Cambria"/>
          <w:color w:val="000000" w:themeColor="text1"/>
          <w:sz w:val="22"/>
          <w:szCs w:val="22"/>
          <w:lang w:val="en-GB"/>
        </w:rPr>
        <w:t>i</w:t>
      </w:r>
      <w:r w:rsidRPr="0020706B">
        <w:rPr>
          <w:rFonts w:ascii="Cambria" w:hAnsi="Cambria"/>
          <w:color w:val="000000" w:themeColor="text1"/>
          <w:sz w:val="22"/>
          <w:szCs w:val="22"/>
          <w:lang w:val="en-GB"/>
        </w:rPr>
        <w:t xml:space="preserve">nstitutional </w:t>
      </w:r>
      <w:r>
        <w:rPr>
          <w:rFonts w:ascii="Cambria" w:hAnsi="Cambria"/>
          <w:color w:val="000000" w:themeColor="text1"/>
          <w:sz w:val="22"/>
          <w:szCs w:val="22"/>
          <w:lang w:val="en-GB"/>
        </w:rPr>
        <w:t>m</w:t>
      </w:r>
      <w:r w:rsidRPr="0020706B">
        <w:rPr>
          <w:rFonts w:ascii="Cambria" w:hAnsi="Cambria"/>
          <w:color w:val="000000" w:themeColor="text1"/>
          <w:sz w:val="22"/>
          <w:szCs w:val="22"/>
          <w:lang w:val="en-GB"/>
        </w:rPr>
        <w:t xml:space="preserve">odels, </w:t>
      </w:r>
      <w:r>
        <w:rPr>
          <w:rFonts w:ascii="Cambria" w:hAnsi="Cambria"/>
          <w:color w:val="000000" w:themeColor="text1"/>
          <w:sz w:val="22"/>
          <w:szCs w:val="22"/>
          <w:lang w:val="en-GB"/>
        </w:rPr>
        <w:t>e</w:t>
      </w:r>
      <w:r w:rsidRPr="0020706B">
        <w:rPr>
          <w:rFonts w:ascii="Cambria" w:hAnsi="Cambria"/>
          <w:color w:val="000000" w:themeColor="text1"/>
          <w:sz w:val="22"/>
          <w:szCs w:val="22"/>
          <w:lang w:val="en-GB"/>
        </w:rPr>
        <w:t xml:space="preserve">mpty </w:t>
      </w:r>
      <w:r>
        <w:rPr>
          <w:rFonts w:ascii="Cambria" w:hAnsi="Cambria"/>
          <w:color w:val="000000" w:themeColor="text1"/>
          <w:sz w:val="22"/>
          <w:szCs w:val="22"/>
          <w:lang w:val="en-GB"/>
        </w:rPr>
        <w:t>s</w:t>
      </w:r>
      <w:r w:rsidRPr="0020706B">
        <w:rPr>
          <w:rFonts w:ascii="Cambria" w:hAnsi="Cambria"/>
          <w:color w:val="000000" w:themeColor="text1"/>
          <w:sz w:val="22"/>
          <w:szCs w:val="22"/>
          <w:lang w:val="en-GB"/>
        </w:rPr>
        <w:t xml:space="preserve">paces, and the </w:t>
      </w:r>
      <w:r>
        <w:rPr>
          <w:rFonts w:ascii="Cambria" w:hAnsi="Cambria"/>
          <w:color w:val="000000" w:themeColor="text1"/>
          <w:sz w:val="22"/>
          <w:szCs w:val="22"/>
          <w:lang w:val="en-GB"/>
        </w:rPr>
        <w:t>f</w:t>
      </w:r>
      <w:r w:rsidRPr="0020706B">
        <w:rPr>
          <w:rFonts w:ascii="Cambria" w:hAnsi="Cambria"/>
          <w:color w:val="000000" w:themeColor="text1"/>
          <w:sz w:val="22"/>
          <w:szCs w:val="22"/>
          <w:lang w:val="en-GB"/>
        </w:rPr>
        <w:t>ailure of the 1885 Congo River Commission</w:t>
      </w:r>
    </w:p>
    <w:p w:rsidR="00F66480" w:rsidRDefault="00F66480" w:rsidP="00F66480">
      <w:pPr>
        <w:tabs>
          <w:tab w:val="left" w:pos="1134"/>
        </w:tabs>
        <w:rPr>
          <w:rFonts w:ascii="Cambria" w:hAnsi="Cambria"/>
          <w:i/>
          <w:color w:val="000000" w:themeColor="text1"/>
          <w:sz w:val="22"/>
          <w:szCs w:val="22"/>
          <w:lang w:val="en-GB"/>
        </w:rPr>
      </w:pPr>
      <w:r w:rsidRPr="0020706B">
        <w:rPr>
          <w:rFonts w:ascii="Cambria" w:hAnsi="Cambria"/>
          <w:i/>
          <w:color w:val="000000" w:themeColor="text1"/>
          <w:sz w:val="22"/>
          <w:szCs w:val="22"/>
          <w:lang w:val="en-GB"/>
        </w:rPr>
        <w:tab/>
        <w:t xml:space="preserve">- </w:t>
      </w:r>
      <w:proofErr w:type="spellStart"/>
      <w:r w:rsidRPr="0020706B">
        <w:rPr>
          <w:rFonts w:ascii="Cambria" w:hAnsi="Cambria"/>
          <w:i/>
          <w:color w:val="000000" w:themeColor="text1"/>
          <w:sz w:val="22"/>
          <w:szCs w:val="22"/>
          <w:lang w:val="en-GB"/>
        </w:rPr>
        <w:t>Dr.</w:t>
      </w:r>
      <w:proofErr w:type="spellEnd"/>
      <w:r w:rsidRPr="0020706B">
        <w:rPr>
          <w:rFonts w:ascii="Cambria" w:hAnsi="Cambria"/>
          <w:i/>
          <w:color w:val="000000" w:themeColor="text1"/>
          <w:sz w:val="22"/>
          <w:szCs w:val="22"/>
          <w:lang w:val="en-GB"/>
        </w:rPr>
        <w:t xml:space="preserve"> Joanne Yao (Durham University)</w:t>
      </w:r>
    </w:p>
    <w:p w:rsidR="00F66480" w:rsidRPr="0020706B" w:rsidRDefault="00F66480" w:rsidP="00F66480">
      <w:pPr>
        <w:tabs>
          <w:tab w:val="left" w:pos="1134"/>
        </w:tabs>
        <w:rPr>
          <w:rFonts w:ascii="Cambria" w:hAnsi="Cambria"/>
          <w:i/>
          <w:color w:val="000000" w:themeColor="text1"/>
          <w:sz w:val="22"/>
          <w:szCs w:val="22"/>
          <w:lang w:val="en-GB"/>
        </w:rPr>
      </w:pPr>
    </w:p>
    <w:p w:rsidR="00652CE1" w:rsidRPr="0020706B" w:rsidRDefault="00BF20CF">
      <w:pPr>
        <w:tabs>
          <w:tab w:val="left" w:pos="1134"/>
        </w:tabs>
        <w:ind w:left="1134"/>
        <w:rPr>
          <w:rFonts w:ascii="Cambria" w:hAnsi="Cambria"/>
          <w:sz w:val="22"/>
          <w:szCs w:val="22"/>
          <w:lang w:val="en-GB"/>
        </w:rPr>
      </w:pPr>
      <w:r w:rsidRPr="0020706B">
        <w:rPr>
          <w:rFonts w:ascii="Cambria" w:hAnsi="Cambria"/>
          <w:sz w:val="22"/>
          <w:szCs w:val="22"/>
          <w:lang w:val="en-GB"/>
        </w:rPr>
        <w:t xml:space="preserve">The “Sergeant </w:t>
      </w:r>
      <w:proofErr w:type="spellStart"/>
      <w:r w:rsidRPr="0020706B">
        <w:rPr>
          <w:rFonts w:ascii="Cambria" w:hAnsi="Cambria"/>
          <w:sz w:val="22"/>
          <w:szCs w:val="22"/>
          <w:lang w:val="en-GB"/>
        </w:rPr>
        <w:t>Melanine</w:t>
      </w:r>
      <w:proofErr w:type="spellEnd"/>
      <w:r w:rsidRPr="0020706B">
        <w:rPr>
          <w:rFonts w:ascii="Cambria" w:hAnsi="Cambria"/>
          <w:sz w:val="22"/>
          <w:szCs w:val="22"/>
          <w:lang w:val="en-GB"/>
        </w:rPr>
        <w:t xml:space="preserve">” </w:t>
      </w:r>
      <w:r w:rsidR="00F66480">
        <w:rPr>
          <w:rFonts w:ascii="Cambria" w:hAnsi="Cambria"/>
          <w:sz w:val="22"/>
          <w:szCs w:val="22"/>
          <w:lang w:val="en-GB"/>
        </w:rPr>
        <w:t>a</w:t>
      </w:r>
      <w:r w:rsidRPr="0020706B">
        <w:rPr>
          <w:rFonts w:ascii="Cambria" w:hAnsi="Cambria"/>
          <w:sz w:val="22"/>
          <w:szCs w:val="22"/>
          <w:lang w:val="en-GB"/>
        </w:rPr>
        <w:t xml:space="preserve">ffair and the Congo and Niger </w:t>
      </w:r>
      <w:r w:rsidR="00F66480">
        <w:rPr>
          <w:rFonts w:ascii="Cambria" w:hAnsi="Cambria"/>
          <w:sz w:val="22"/>
          <w:szCs w:val="22"/>
          <w:lang w:val="en-GB"/>
        </w:rPr>
        <w:t>r</w:t>
      </w:r>
      <w:r w:rsidRPr="0020706B">
        <w:rPr>
          <w:rFonts w:ascii="Cambria" w:hAnsi="Cambria"/>
          <w:sz w:val="22"/>
          <w:szCs w:val="22"/>
          <w:lang w:val="en-GB"/>
        </w:rPr>
        <w:t xml:space="preserve">iver </w:t>
      </w:r>
      <w:r w:rsidR="00F66480">
        <w:rPr>
          <w:rFonts w:ascii="Cambria" w:hAnsi="Cambria"/>
          <w:sz w:val="22"/>
          <w:szCs w:val="22"/>
          <w:lang w:val="en-GB"/>
        </w:rPr>
        <w:t>r</w:t>
      </w:r>
      <w:r w:rsidRPr="0020706B">
        <w:rPr>
          <w:rFonts w:ascii="Cambria" w:hAnsi="Cambria"/>
          <w:sz w:val="22"/>
          <w:szCs w:val="22"/>
          <w:lang w:val="en-GB"/>
        </w:rPr>
        <w:t>egimes</w:t>
      </w:r>
      <w:r w:rsidR="002B1A95">
        <w:rPr>
          <w:rFonts w:ascii="Cambria" w:hAnsi="Cambria"/>
          <w:sz w:val="22"/>
          <w:szCs w:val="22"/>
          <w:lang w:val="en-GB"/>
        </w:rPr>
        <w:t xml:space="preserve">. </w:t>
      </w:r>
      <w:r w:rsidRPr="0020706B">
        <w:rPr>
          <w:rFonts w:ascii="Cambria" w:hAnsi="Cambria"/>
          <w:sz w:val="22"/>
          <w:szCs w:val="22"/>
          <w:lang w:val="en-GB"/>
        </w:rPr>
        <w:t xml:space="preserve">Rethinking the Berlin Conference and </w:t>
      </w:r>
      <w:proofErr w:type="spellStart"/>
      <w:r w:rsidR="00F66480">
        <w:rPr>
          <w:rFonts w:ascii="Cambria" w:hAnsi="Cambria"/>
          <w:sz w:val="22"/>
          <w:szCs w:val="22"/>
          <w:lang w:val="en-GB"/>
        </w:rPr>
        <w:t>t</w:t>
      </w:r>
      <w:r w:rsidRPr="0020706B">
        <w:rPr>
          <w:rFonts w:ascii="Cambria" w:hAnsi="Cambria"/>
          <w:sz w:val="22"/>
          <w:szCs w:val="22"/>
          <w:lang w:val="en-GB"/>
        </w:rPr>
        <w:t>ransimperial</w:t>
      </w:r>
      <w:proofErr w:type="spellEnd"/>
      <w:r w:rsidRPr="0020706B">
        <w:rPr>
          <w:rFonts w:ascii="Cambria" w:hAnsi="Cambria"/>
          <w:sz w:val="22"/>
          <w:szCs w:val="22"/>
          <w:lang w:val="en-GB"/>
        </w:rPr>
        <w:t xml:space="preserve"> </w:t>
      </w:r>
      <w:r w:rsidR="00F66480">
        <w:rPr>
          <w:rFonts w:ascii="Cambria" w:hAnsi="Cambria"/>
          <w:sz w:val="22"/>
          <w:szCs w:val="22"/>
          <w:lang w:val="en-GB"/>
        </w:rPr>
        <w:t>c</w:t>
      </w:r>
      <w:r w:rsidRPr="0020706B">
        <w:rPr>
          <w:rFonts w:ascii="Cambria" w:hAnsi="Cambria"/>
          <w:sz w:val="22"/>
          <w:szCs w:val="22"/>
          <w:lang w:val="en-GB"/>
        </w:rPr>
        <w:t>ooperation</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 </w:t>
      </w:r>
      <w:proofErr w:type="spellStart"/>
      <w:r w:rsidRPr="0020706B">
        <w:rPr>
          <w:rFonts w:ascii="Cambria" w:hAnsi="Cambria"/>
          <w:i/>
          <w:sz w:val="22"/>
          <w:szCs w:val="22"/>
          <w:lang w:val="en-GB"/>
        </w:rPr>
        <w:t>Dr.</w:t>
      </w:r>
      <w:proofErr w:type="spellEnd"/>
      <w:r w:rsidRPr="0020706B">
        <w:rPr>
          <w:rFonts w:ascii="Cambria" w:hAnsi="Cambria"/>
          <w:i/>
          <w:sz w:val="22"/>
          <w:szCs w:val="22"/>
          <w:lang w:val="en-GB"/>
        </w:rPr>
        <w:t xml:space="preserve"> Angela </w:t>
      </w:r>
      <w:proofErr w:type="spellStart"/>
      <w:r w:rsidRPr="0020706B">
        <w:rPr>
          <w:rFonts w:ascii="Cambria" w:hAnsi="Cambria"/>
          <w:i/>
          <w:sz w:val="22"/>
          <w:szCs w:val="22"/>
          <w:lang w:val="en-GB"/>
        </w:rPr>
        <w:t>Thompsell</w:t>
      </w:r>
      <w:proofErr w:type="spellEnd"/>
      <w:r w:rsidRPr="0020706B">
        <w:rPr>
          <w:rFonts w:ascii="Cambria" w:hAnsi="Cambria"/>
          <w:i/>
          <w:sz w:val="22"/>
          <w:szCs w:val="22"/>
          <w:lang w:val="en-GB"/>
        </w:rPr>
        <w:t xml:space="preserve"> (College at Brockport, SUNY)</w:t>
      </w: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12:00h</w:t>
      </w:r>
      <w:r w:rsidRPr="0020706B">
        <w:rPr>
          <w:rFonts w:ascii="Cambria" w:hAnsi="Cambria" w:cs="Times New Roman (Body CS)"/>
          <w:b/>
          <w:smallCaps/>
          <w:sz w:val="22"/>
          <w:szCs w:val="22"/>
          <w:lang w:val="en-GB"/>
        </w:rPr>
        <w:tab/>
        <w:t>lunch</w:t>
      </w: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w:t>
      </w:r>
      <w:r w:rsidR="00747FFD">
        <w:rPr>
          <w:rFonts w:ascii="Cambria" w:hAnsi="Cambria" w:cs="Times New Roman (Body CS)"/>
          <w:b/>
          <w:smallCaps/>
          <w:sz w:val="22"/>
          <w:szCs w:val="22"/>
          <w:lang w:val="en-GB"/>
        </w:rPr>
        <w:t>3</w:t>
      </w:r>
      <w:r w:rsidRPr="0020706B">
        <w:rPr>
          <w:rFonts w:ascii="Cambria" w:hAnsi="Cambria" w:cs="Times New Roman (Body CS)"/>
          <w:b/>
          <w:smallCaps/>
          <w:sz w:val="22"/>
          <w:szCs w:val="22"/>
          <w:lang w:val="en-GB"/>
        </w:rPr>
        <w:t>:</w:t>
      </w:r>
      <w:r w:rsidR="00747FFD">
        <w:rPr>
          <w:rFonts w:ascii="Cambria" w:hAnsi="Cambria" w:cs="Times New Roman (Body CS)"/>
          <w:b/>
          <w:smallCaps/>
          <w:sz w:val="22"/>
          <w:szCs w:val="22"/>
          <w:lang w:val="en-GB"/>
        </w:rPr>
        <w:t>00</w:t>
      </w:r>
      <w:r w:rsidRPr="0020706B">
        <w:rPr>
          <w:rFonts w:ascii="Cambria" w:hAnsi="Cambria" w:cs="Times New Roman (Body CS)"/>
          <w:b/>
          <w:smallCaps/>
          <w:sz w:val="22"/>
          <w:szCs w:val="22"/>
          <w:lang w:val="en-GB"/>
        </w:rPr>
        <w:t>h</w:t>
      </w:r>
      <w:r w:rsidRPr="0020706B">
        <w:rPr>
          <w:rFonts w:ascii="Cambria" w:hAnsi="Cambria" w:cs="Times New Roman (Body CS)"/>
          <w:b/>
          <w:smallCaps/>
          <w:sz w:val="22"/>
          <w:szCs w:val="22"/>
          <w:lang w:val="en-GB"/>
        </w:rPr>
        <w:tab/>
        <w:t>Panel 3: Empire and Extraterritoriality</w:t>
      </w:r>
    </w:p>
    <w:p w:rsidR="00652CE1" w:rsidRPr="005C306C" w:rsidRDefault="00BF20CF">
      <w:pPr>
        <w:tabs>
          <w:tab w:val="left" w:pos="1134"/>
        </w:tabs>
        <w:ind w:left="1134"/>
        <w:rPr>
          <w:rFonts w:ascii="Cambria" w:hAnsi="Cambria"/>
          <w:i/>
          <w:sz w:val="22"/>
          <w:szCs w:val="22"/>
          <w:lang w:val="fr-FR"/>
        </w:rPr>
      </w:pPr>
      <w:proofErr w:type="gramStart"/>
      <w:r w:rsidRPr="005C306C">
        <w:rPr>
          <w:rFonts w:ascii="Cambria" w:hAnsi="Cambria"/>
          <w:i/>
          <w:sz w:val="22"/>
          <w:szCs w:val="22"/>
          <w:lang w:val="fr-FR"/>
        </w:rPr>
        <w:t>Chair:</w:t>
      </w:r>
      <w:proofErr w:type="gramEnd"/>
      <w:r w:rsidRPr="005C306C">
        <w:rPr>
          <w:rFonts w:ascii="Cambria" w:hAnsi="Cambria"/>
          <w:i/>
          <w:sz w:val="22"/>
          <w:szCs w:val="22"/>
          <w:lang w:val="fr-FR"/>
        </w:rPr>
        <w:t xml:space="preserve"> Prof. </w:t>
      </w:r>
      <w:proofErr w:type="spellStart"/>
      <w:r w:rsidRPr="005C306C">
        <w:rPr>
          <w:rFonts w:ascii="Cambria" w:hAnsi="Cambria"/>
          <w:i/>
          <w:sz w:val="22"/>
          <w:szCs w:val="22"/>
          <w:lang w:val="fr-FR"/>
        </w:rPr>
        <w:t>Jolle</w:t>
      </w:r>
      <w:proofErr w:type="spellEnd"/>
      <w:r w:rsidRPr="005C306C">
        <w:rPr>
          <w:rFonts w:ascii="Cambria" w:hAnsi="Cambria"/>
          <w:i/>
          <w:sz w:val="22"/>
          <w:szCs w:val="22"/>
          <w:lang w:val="fr-FR"/>
        </w:rPr>
        <w:t xml:space="preserve"> </w:t>
      </w:r>
      <w:proofErr w:type="spellStart"/>
      <w:r w:rsidRPr="005C306C">
        <w:rPr>
          <w:rFonts w:ascii="Cambria" w:hAnsi="Cambria"/>
          <w:i/>
          <w:sz w:val="22"/>
          <w:szCs w:val="22"/>
          <w:lang w:val="fr-FR"/>
        </w:rPr>
        <w:t>Demmers</w:t>
      </w:r>
      <w:proofErr w:type="spellEnd"/>
      <w:r w:rsidR="005C306C" w:rsidRPr="005C306C">
        <w:rPr>
          <w:rFonts w:ascii="Cambria" w:hAnsi="Cambria"/>
          <w:i/>
          <w:sz w:val="22"/>
          <w:szCs w:val="22"/>
          <w:lang w:val="fr-FR"/>
        </w:rPr>
        <w:t xml:space="preserve"> (U</w:t>
      </w:r>
      <w:r w:rsidR="005C306C">
        <w:rPr>
          <w:rFonts w:ascii="Cambria" w:hAnsi="Cambria"/>
          <w:i/>
          <w:sz w:val="22"/>
          <w:szCs w:val="22"/>
          <w:lang w:val="fr-FR"/>
        </w:rPr>
        <w:t xml:space="preserve">trecht </w:t>
      </w:r>
      <w:proofErr w:type="spellStart"/>
      <w:r w:rsidR="005C306C">
        <w:rPr>
          <w:rFonts w:ascii="Cambria" w:hAnsi="Cambria"/>
          <w:i/>
          <w:sz w:val="22"/>
          <w:szCs w:val="22"/>
          <w:lang w:val="fr-FR"/>
        </w:rPr>
        <w:t>University</w:t>
      </w:r>
      <w:proofErr w:type="spellEnd"/>
      <w:r w:rsidR="005C306C">
        <w:rPr>
          <w:rFonts w:ascii="Cambria" w:hAnsi="Cambria"/>
          <w:i/>
          <w:sz w:val="22"/>
          <w:szCs w:val="22"/>
          <w:lang w:val="fr-FR"/>
        </w:rPr>
        <w:t>)</w:t>
      </w:r>
    </w:p>
    <w:p w:rsidR="00652CE1" w:rsidRPr="00CC4D22" w:rsidRDefault="005C306C">
      <w:pPr>
        <w:tabs>
          <w:tab w:val="left" w:pos="1134"/>
        </w:tabs>
        <w:ind w:left="1134"/>
        <w:rPr>
          <w:rFonts w:ascii="Cambria" w:hAnsi="Cambria"/>
          <w:i/>
          <w:sz w:val="22"/>
          <w:szCs w:val="22"/>
          <w:lang w:val="nl-NL"/>
        </w:rPr>
      </w:pPr>
      <w:r w:rsidRPr="00CC4D22">
        <w:rPr>
          <w:rFonts w:ascii="Cambria" w:hAnsi="Cambria"/>
          <w:i/>
          <w:sz w:val="22"/>
          <w:szCs w:val="22"/>
          <w:lang w:val="nl-NL"/>
        </w:rPr>
        <w:t>Discussant</w:t>
      </w:r>
      <w:r w:rsidR="00BF20CF" w:rsidRPr="00CC4D22">
        <w:rPr>
          <w:rFonts w:ascii="Cambria" w:hAnsi="Cambria"/>
          <w:i/>
          <w:sz w:val="22"/>
          <w:szCs w:val="22"/>
          <w:lang w:val="nl-NL"/>
        </w:rPr>
        <w:t xml:space="preserve">: Prof. David Schimmelpenninck van der </w:t>
      </w:r>
      <w:proofErr w:type="spellStart"/>
      <w:r w:rsidR="00BF20CF" w:rsidRPr="00CC4D22">
        <w:rPr>
          <w:rFonts w:ascii="Cambria" w:hAnsi="Cambria"/>
          <w:i/>
          <w:sz w:val="22"/>
          <w:szCs w:val="22"/>
          <w:lang w:val="nl-NL"/>
        </w:rPr>
        <w:t>Oye</w:t>
      </w:r>
      <w:proofErr w:type="spellEnd"/>
      <w:r w:rsidR="00BF20CF" w:rsidRPr="00CC4D22">
        <w:rPr>
          <w:rFonts w:ascii="Cambria" w:hAnsi="Cambria"/>
          <w:i/>
          <w:sz w:val="22"/>
          <w:szCs w:val="22"/>
          <w:lang w:val="nl-NL"/>
        </w:rPr>
        <w:t xml:space="preserve"> (Brock University)</w:t>
      </w:r>
    </w:p>
    <w:p w:rsidR="00652CE1" w:rsidRPr="00CC4D22" w:rsidRDefault="00652CE1">
      <w:pPr>
        <w:tabs>
          <w:tab w:val="left" w:pos="1134"/>
        </w:tabs>
        <w:rPr>
          <w:rFonts w:ascii="Cambria" w:hAnsi="Cambria"/>
          <w:sz w:val="22"/>
          <w:szCs w:val="22"/>
          <w:u w:val="single"/>
          <w:lang w:val="nl-NL"/>
        </w:rPr>
      </w:pPr>
    </w:p>
    <w:p w:rsidR="00652CE1" w:rsidRPr="0020706B" w:rsidRDefault="00BF20CF">
      <w:pPr>
        <w:tabs>
          <w:tab w:val="left" w:pos="1134"/>
        </w:tabs>
        <w:ind w:left="1134"/>
        <w:rPr>
          <w:rFonts w:ascii="Cambria" w:hAnsi="Cambria"/>
          <w:sz w:val="22"/>
          <w:szCs w:val="22"/>
          <w:lang w:val="en-GB"/>
        </w:rPr>
      </w:pPr>
      <w:r w:rsidRPr="0020706B">
        <w:rPr>
          <w:rFonts w:ascii="Cambria" w:hAnsi="Cambria"/>
          <w:sz w:val="22"/>
          <w:szCs w:val="22"/>
          <w:lang w:val="en-GB"/>
        </w:rPr>
        <w:t>A priceless grace? The Congress of Vienna, the Ottoman Empire and the politics of international law, 1814-1815</w:t>
      </w:r>
    </w:p>
    <w:p w:rsidR="00652CE1" w:rsidRPr="00CC4D22" w:rsidRDefault="00BF20CF">
      <w:pPr>
        <w:tabs>
          <w:tab w:val="left" w:pos="1134"/>
        </w:tabs>
        <w:rPr>
          <w:rFonts w:ascii="Cambria" w:hAnsi="Cambria"/>
          <w:i/>
          <w:sz w:val="22"/>
          <w:szCs w:val="22"/>
          <w:lang w:val="nl-NL"/>
        </w:rPr>
      </w:pPr>
      <w:r w:rsidRPr="0020706B">
        <w:rPr>
          <w:rFonts w:ascii="Cambria" w:hAnsi="Cambria"/>
          <w:i/>
          <w:sz w:val="22"/>
          <w:szCs w:val="22"/>
          <w:lang w:val="en-GB"/>
        </w:rPr>
        <w:tab/>
      </w:r>
      <w:r w:rsidRPr="00CC4D22">
        <w:rPr>
          <w:rFonts w:ascii="Cambria" w:hAnsi="Cambria"/>
          <w:i/>
          <w:sz w:val="22"/>
          <w:szCs w:val="22"/>
          <w:lang w:val="nl-NL"/>
        </w:rPr>
        <w:t xml:space="preserve">- Dr. </w:t>
      </w:r>
      <w:proofErr w:type="spellStart"/>
      <w:r w:rsidRPr="00CC4D22">
        <w:rPr>
          <w:rFonts w:ascii="Cambria" w:hAnsi="Cambria"/>
          <w:i/>
          <w:sz w:val="22"/>
          <w:szCs w:val="22"/>
          <w:lang w:val="nl-NL"/>
        </w:rPr>
        <w:t>Ozan</w:t>
      </w:r>
      <w:proofErr w:type="spellEnd"/>
      <w:r w:rsidRPr="00CC4D22">
        <w:rPr>
          <w:rFonts w:ascii="Cambria" w:hAnsi="Cambria"/>
          <w:i/>
          <w:sz w:val="22"/>
          <w:szCs w:val="22"/>
          <w:lang w:val="nl-NL"/>
        </w:rPr>
        <w:t xml:space="preserve"> </w:t>
      </w:r>
      <w:proofErr w:type="spellStart"/>
      <w:r w:rsidRPr="00CC4D22">
        <w:rPr>
          <w:rFonts w:ascii="Cambria" w:hAnsi="Cambria"/>
          <w:i/>
          <w:sz w:val="22"/>
          <w:szCs w:val="22"/>
          <w:lang w:val="nl-NL"/>
        </w:rPr>
        <w:t>Ozavci</w:t>
      </w:r>
      <w:proofErr w:type="spellEnd"/>
      <w:r w:rsidRPr="00CC4D22">
        <w:rPr>
          <w:rFonts w:ascii="Cambria" w:hAnsi="Cambria"/>
          <w:i/>
          <w:sz w:val="22"/>
          <w:szCs w:val="22"/>
          <w:lang w:val="nl-NL"/>
        </w:rPr>
        <w:t xml:space="preserve"> (Utrecht University)</w:t>
      </w:r>
    </w:p>
    <w:p w:rsidR="00652CE1" w:rsidRPr="00CC4D22" w:rsidRDefault="00652CE1">
      <w:pPr>
        <w:tabs>
          <w:tab w:val="left" w:pos="1134"/>
        </w:tabs>
        <w:ind w:left="1134"/>
        <w:rPr>
          <w:rFonts w:ascii="Cambria" w:hAnsi="Cambria"/>
          <w:sz w:val="22"/>
          <w:szCs w:val="22"/>
          <w:lang w:val="nl-NL"/>
        </w:rPr>
      </w:pPr>
    </w:p>
    <w:p w:rsidR="00652CE1" w:rsidRPr="0020706B" w:rsidRDefault="00BF20CF">
      <w:pPr>
        <w:tabs>
          <w:tab w:val="left" w:pos="1134"/>
        </w:tabs>
        <w:ind w:left="1134"/>
        <w:rPr>
          <w:rFonts w:ascii="Cambria" w:hAnsi="Cambria"/>
          <w:sz w:val="22"/>
          <w:szCs w:val="22"/>
          <w:lang w:val="en-GB"/>
        </w:rPr>
      </w:pPr>
      <w:r w:rsidRPr="0020706B">
        <w:rPr>
          <w:rFonts w:ascii="Cambria" w:hAnsi="Cambria"/>
          <w:sz w:val="22"/>
          <w:szCs w:val="22"/>
          <w:lang w:val="en-GB"/>
        </w:rPr>
        <w:t>Implementing treaty system in China</w:t>
      </w:r>
      <w:r w:rsidR="002B1A95">
        <w:rPr>
          <w:rFonts w:ascii="Cambria" w:hAnsi="Cambria"/>
          <w:sz w:val="22"/>
          <w:szCs w:val="22"/>
          <w:lang w:val="en-GB"/>
        </w:rPr>
        <w:t>.</w:t>
      </w:r>
      <w:r w:rsidRPr="0020706B">
        <w:rPr>
          <w:rFonts w:ascii="Cambria" w:hAnsi="Cambria"/>
          <w:sz w:val="22"/>
          <w:szCs w:val="22"/>
          <w:lang w:val="en-GB"/>
        </w:rPr>
        <w:t xml:space="preserve"> Focusing on the Anglo-French coalition in the nineteenth century</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 </w:t>
      </w:r>
      <w:proofErr w:type="spellStart"/>
      <w:r w:rsidRPr="0020706B">
        <w:rPr>
          <w:rFonts w:ascii="Cambria" w:hAnsi="Cambria"/>
          <w:i/>
          <w:sz w:val="22"/>
          <w:szCs w:val="22"/>
          <w:lang w:val="en-GB"/>
        </w:rPr>
        <w:t>Prof.</w:t>
      </w:r>
      <w:proofErr w:type="spellEnd"/>
      <w:r w:rsidRPr="0020706B">
        <w:rPr>
          <w:rFonts w:ascii="Cambria" w:hAnsi="Cambria"/>
          <w:i/>
          <w:sz w:val="22"/>
          <w:szCs w:val="22"/>
          <w:lang w:val="en-GB"/>
        </w:rPr>
        <w:t xml:space="preserve"> Simon Yin (Hefei University of Technology)</w:t>
      </w:r>
    </w:p>
    <w:p w:rsidR="00652CE1" w:rsidRPr="0020706B" w:rsidRDefault="00652CE1">
      <w:pPr>
        <w:tabs>
          <w:tab w:val="left" w:pos="1134"/>
        </w:tabs>
        <w:rPr>
          <w:rFonts w:ascii="Cambria" w:hAnsi="Cambria"/>
          <w:sz w:val="22"/>
          <w:szCs w:val="22"/>
          <w:lang w:val="en-GB"/>
        </w:rPr>
      </w:pPr>
    </w:p>
    <w:p w:rsidR="00652CE1" w:rsidRPr="0020706B" w:rsidRDefault="00BF20CF">
      <w:pPr>
        <w:tabs>
          <w:tab w:val="left" w:pos="1134"/>
        </w:tabs>
        <w:ind w:left="1134"/>
        <w:rPr>
          <w:rFonts w:ascii="Cambria" w:hAnsi="Cambria"/>
          <w:sz w:val="22"/>
          <w:szCs w:val="22"/>
          <w:lang w:val="en-GB"/>
        </w:rPr>
      </w:pPr>
      <w:r w:rsidRPr="0020706B">
        <w:rPr>
          <w:rFonts w:ascii="Cambria" w:hAnsi="Cambria"/>
          <w:sz w:val="22"/>
          <w:szCs w:val="22"/>
          <w:lang w:val="en-GB"/>
        </w:rPr>
        <w:t>Protecting the health of the American Empire in the “Orient”</w:t>
      </w:r>
      <w:r w:rsidR="002B1A95">
        <w:rPr>
          <w:rFonts w:ascii="Cambria" w:hAnsi="Cambria"/>
          <w:sz w:val="22"/>
          <w:szCs w:val="22"/>
          <w:lang w:val="en-GB"/>
        </w:rPr>
        <w:t xml:space="preserve">. </w:t>
      </w:r>
      <w:r w:rsidRPr="0020706B">
        <w:rPr>
          <w:rFonts w:ascii="Cambria" w:hAnsi="Cambria"/>
          <w:sz w:val="22"/>
          <w:szCs w:val="22"/>
          <w:lang w:val="en-GB"/>
        </w:rPr>
        <w:t>U.S. sanitary measures in and beyond its Pacific colonies (c. 1898-1910)</w:t>
      </w:r>
    </w:p>
    <w:p w:rsidR="00652CE1" w:rsidRPr="0020706B" w:rsidRDefault="00BF20CF">
      <w:pPr>
        <w:tabs>
          <w:tab w:val="left" w:pos="1134"/>
        </w:tabs>
        <w:rPr>
          <w:rFonts w:ascii="Cambria" w:hAnsi="Cambria"/>
          <w:i/>
          <w:sz w:val="22"/>
          <w:szCs w:val="22"/>
          <w:lang w:val="en-GB"/>
        </w:rPr>
      </w:pPr>
      <w:r w:rsidRPr="0020706B">
        <w:rPr>
          <w:rFonts w:ascii="Cambria" w:hAnsi="Cambria"/>
          <w:i/>
          <w:sz w:val="22"/>
          <w:szCs w:val="22"/>
          <w:lang w:val="en-GB"/>
        </w:rPr>
        <w:tab/>
        <w:t xml:space="preserve">- </w:t>
      </w:r>
      <w:proofErr w:type="spellStart"/>
      <w:r w:rsidR="000854A5">
        <w:rPr>
          <w:rFonts w:ascii="Cambria" w:hAnsi="Cambria"/>
          <w:i/>
          <w:sz w:val="22"/>
          <w:szCs w:val="22"/>
          <w:lang w:val="en-GB"/>
        </w:rPr>
        <w:t>Dr.</w:t>
      </w:r>
      <w:proofErr w:type="spellEnd"/>
      <w:r w:rsidR="000854A5">
        <w:rPr>
          <w:rFonts w:ascii="Cambria" w:hAnsi="Cambria"/>
          <w:i/>
          <w:sz w:val="22"/>
          <w:szCs w:val="22"/>
          <w:lang w:val="en-GB"/>
        </w:rPr>
        <w:t xml:space="preserve"> </w:t>
      </w:r>
      <w:r w:rsidRPr="0020706B">
        <w:rPr>
          <w:rFonts w:ascii="Cambria" w:hAnsi="Cambria"/>
          <w:i/>
          <w:sz w:val="22"/>
          <w:szCs w:val="22"/>
          <w:lang w:val="en-GB"/>
        </w:rPr>
        <w:t xml:space="preserve">Andrea </w:t>
      </w:r>
      <w:proofErr w:type="spellStart"/>
      <w:r w:rsidRPr="0020706B">
        <w:rPr>
          <w:rFonts w:ascii="Cambria" w:hAnsi="Cambria"/>
          <w:i/>
          <w:sz w:val="22"/>
          <w:szCs w:val="22"/>
          <w:lang w:val="en-GB"/>
        </w:rPr>
        <w:t>Wiegeshoff</w:t>
      </w:r>
      <w:proofErr w:type="spellEnd"/>
      <w:r w:rsidRPr="0020706B">
        <w:rPr>
          <w:rFonts w:ascii="Cambria" w:hAnsi="Cambria"/>
          <w:i/>
          <w:sz w:val="22"/>
          <w:szCs w:val="22"/>
          <w:lang w:val="en-GB"/>
        </w:rPr>
        <w:t xml:space="preserve"> (University of Marburg)</w:t>
      </w:r>
    </w:p>
    <w:p w:rsidR="00652CE1" w:rsidRPr="0020706B" w:rsidRDefault="00652CE1">
      <w:pPr>
        <w:tabs>
          <w:tab w:val="left" w:pos="1134"/>
        </w:tabs>
        <w:rPr>
          <w:rFonts w:ascii="Cambria" w:hAnsi="Cambria"/>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15:</w:t>
      </w:r>
      <w:r w:rsidR="00747FFD">
        <w:rPr>
          <w:rFonts w:ascii="Cambria" w:hAnsi="Cambria" w:cs="Times New Roman (Body CS)"/>
          <w:b/>
          <w:smallCaps/>
          <w:sz w:val="22"/>
          <w:szCs w:val="22"/>
          <w:lang w:val="en-GB"/>
        </w:rPr>
        <w:t>00</w:t>
      </w:r>
      <w:r w:rsidRPr="0020706B">
        <w:rPr>
          <w:rFonts w:ascii="Cambria" w:hAnsi="Cambria" w:cs="Times New Roman (Body CS)"/>
          <w:b/>
          <w:smallCaps/>
          <w:sz w:val="22"/>
          <w:szCs w:val="22"/>
          <w:lang w:val="en-GB"/>
        </w:rPr>
        <w:t>h</w:t>
      </w:r>
      <w:r w:rsidRPr="0020706B">
        <w:rPr>
          <w:rFonts w:ascii="Cambria" w:hAnsi="Cambria" w:cs="Times New Roman (Body CS)"/>
          <w:b/>
          <w:smallCaps/>
          <w:sz w:val="22"/>
          <w:szCs w:val="22"/>
          <w:lang w:val="en-GB"/>
        </w:rPr>
        <w:tab/>
      </w:r>
      <w:r w:rsidR="005C306C">
        <w:rPr>
          <w:rFonts w:ascii="Cambria" w:hAnsi="Cambria" w:cs="Times New Roman (Body CS)"/>
          <w:b/>
          <w:smallCaps/>
          <w:sz w:val="22"/>
          <w:szCs w:val="22"/>
          <w:lang w:val="en-GB"/>
        </w:rPr>
        <w:t>Break</w:t>
      </w: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15:</w:t>
      </w:r>
      <w:r w:rsidR="00747FFD">
        <w:rPr>
          <w:rFonts w:ascii="Cambria" w:hAnsi="Cambria" w:cs="Times New Roman (Body CS)"/>
          <w:b/>
          <w:smallCaps/>
          <w:sz w:val="22"/>
          <w:szCs w:val="22"/>
          <w:lang w:val="en-GB"/>
        </w:rPr>
        <w:t>15</w:t>
      </w:r>
      <w:r w:rsidRPr="0020706B">
        <w:rPr>
          <w:rFonts w:ascii="Cambria" w:hAnsi="Cambria" w:cs="Times New Roman (Body CS)"/>
          <w:b/>
          <w:smallCaps/>
          <w:sz w:val="22"/>
          <w:szCs w:val="22"/>
          <w:lang w:val="en-GB"/>
        </w:rPr>
        <w:t>h</w:t>
      </w:r>
      <w:r w:rsidRPr="0020706B">
        <w:rPr>
          <w:rFonts w:ascii="Cambria" w:hAnsi="Cambria" w:cs="Times New Roman (Body CS)"/>
          <w:b/>
          <w:smallCaps/>
          <w:sz w:val="22"/>
          <w:szCs w:val="22"/>
          <w:lang w:val="en-GB"/>
        </w:rPr>
        <w:tab/>
        <w:t xml:space="preserve">Panel 4: </w:t>
      </w:r>
      <w:r w:rsidR="009F5970">
        <w:rPr>
          <w:rFonts w:ascii="Cambria" w:hAnsi="Cambria" w:cs="Times New Roman (Body CS)"/>
          <w:b/>
          <w:smallCaps/>
          <w:sz w:val="22"/>
          <w:szCs w:val="22"/>
          <w:lang w:val="en-GB"/>
        </w:rPr>
        <w:t xml:space="preserve">Police cooperation and </w:t>
      </w:r>
      <w:r w:rsidR="00F66480">
        <w:rPr>
          <w:rFonts w:ascii="Cambria" w:hAnsi="Cambria" w:cs="Times New Roman (Body CS)"/>
          <w:b/>
          <w:smallCaps/>
          <w:sz w:val="22"/>
          <w:szCs w:val="22"/>
          <w:lang w:val="en-GB"/>
        </w:rPr>
        <w:t>S</w:t>
      </w:r>
      <w:r w:rsidR="009F5970">
        <w:rPr>
          <w:rFonts w:ascii="Cambria" w:hAnsi="Cambria" w:cs="Times New Roman (Body CS)"/>
          <w:b/>
          <w:smallCaps/>
          <w:sz w:val="22"/>
          <w:szCs w:val="22"/>
          <w:lang w:val="en-GB"/>
        </w:rPr>
        <w:t>ecurity</w:t>
      </w:r>
    </w:p>
    <w:p w:rsidR="00652CE1" w:rsidRPr="00CC4D22" w:rsidRDefault="00BF20CF">
      <w:pPr>
        <w:tabs>
          <w:tab w:val="left" w:pos="1134"/>
        </w:tabs>
        <w:rPr>
          <w:rFonts w:ascii="Cambria" w:hAnsi="Cambria"/>
          <w:i/>
          <w:sz w:val="22"/>
          <w:szCs w:val="22"/>
          <w:lang w:val="nl-NL"/>
        </w:rPr>
      </w:pPr>
      <w:r w:rsidRPr="0020706B">
        <w:rPr>
          <w:rFonts w:ascii="Cambria" w:hAnsi="Cambria"/>
          <w:i/>
          <w:sz w:val="22"/>
          <w:szCs w:val="22"/>
          <w:lang w:val="en-GB"/>
        </w:rPr>
        <w:tab/>
      </w:r>
      <w:r w:rsidRPr="00CC4D22">
        <w:rPr>
          <w:rFonts w:ascii="Cambria" w:hAnsi="Cambria"/>
          <w:i/>
          <w:sz w:val="22"/>
          <w:szCs w:val="22"/>
          <w:lang w:val="nl-NL"/>
        </w:rPr>
        <w:t>Chair: Dr. Liesbeth van de Grift (Utrecht University)</w:t>
      </w:r>
    </w:p>
    <w:p w:rsidR="00652CE1" w:rsidRPr="0020706B" w:rsidRDefault="00BF20CF">
      <w:pPr>
        <w:tabs>
          <w:tab w:val="left" w:pos="1134"/>
        </w:tabs>
        <w:rPr>
          <w:rFonts w:ascii="Cambria" w:hAnsi="Cambria"/>
          <w:i/>
          <w:sz w:val="22"/>
          <w:szCs w:val="22"/>
          <w:lang w:val="en-GB"/>
        </w:rPr>
      </w:pPr>
      <w:r w:rsidRPr="00CC4D22">
        <w:rPr>
          <w:rFonts w:ascii="Cambria" w:hAnsi="Cambria"/>
          <w:i/>
          <w:sz w:val="22"/>
          <w:szCs w:val="22"/>
          <w:lang w:val="nl-NL"/>
        </w:rPr>
        <w:tab/>
      </w:r>
      <w:r w:rsidRPr="0020706B">
        <w:rPr>
          <w:rFonts w:ascii="Cambria" w:hAnsi="Cambria"/>
          <w:i/>
          <w:sz w:val="22"/>
          <w:szCs w:val="22"/>
          <w:lang w:val="en-GB"/>
        </w:rPr>
        <w:t xml:space="preserve">Discussant: </w:t>
      </w:r>
      <w:proofErr w:type="spellStart"/>
      <w:r w:rsidRPr="0020706B">
        <w:rPr>
          <w:rFonts w:ascii="Cambria" w:hAnsi="Cambria"/>
          <w:i/>
          <w:sz w:val="22"/>
          <w:szCs w:val="22"/>
          <w:lang w:val="en-GB"/>
        </w:rPr>
        <w:t>Prof.</w:t>
      </w:r>
      <w:proofErr w:type="spellEnd"/>
      <w:r w:rsidRPr="0020706B">
        <w:rPr>
          <w:rFonts w:ascii="Cambria" w:hAnsi="Cambria"/>
          <w:i/>
          <w:sz w:val="22"/>
          <w:szCs w:val="22"/>
          <w:lang w:val="en-GB"/>
        </w:rPr>
        <w:t xml:space="preserve"> Richard Bach Jensen (</w:t>
      </w:r>
      <w:proofErr w:type="spellStart"/>
      <w:r w:rsidR="002165A2">
        <w:rPr>
          <w:rFonts w:ascii="Cambria" w:hAnsi="Cambria"/>
          <w:i/>
          <w:sz w:val="22"/>
          <w:szCs w:val="22"/>
          <w:lang w:val="en-GB"/>
        </w:rPr>
        <w:t>Northwestern</w:t>
      </w:r>
      <w:proofErr w:type="spellEnd"/>
      <w:r w:rsidRPr="0020706B">
        <w:rPr>
          <w:rFonts w:ascii="Cambria" w:hAnsi="Cambria"/>
          <w:i/>
          <w:sz w:val="22"/>
          <w:szCs w:val="22"/>
          <w:lang w:val="en-GB"/>
        </w:rPr>
        <w:t xml:space="preserve"> State University)</w:t>
      </w:r>
    </w:p>
    <w:p w:rsidR="00F66480" w:rsidRPr="00E24E7D" w:rsidRDefault="00F66480" w:rsidP="00E24E7D">
      <w:pPr>
        <w:tabs>
          <w:tab w:val="left" w:pos="1134"/>
        </w:tabs>
        <w:rPr>
          <w:rFonts w:ascii="Cambria" w:hAnsi="Cambria"/>
          <w:sz w:val="22"/>
          <w:szCs w:val="22"/>
          <w:lang w:val="en-GB"/>
        </w:rPr>
      </w:pPr>
    </w:p>
    <w:p w:rsidR="00652CE1" w:rsidRPr="0020706B" w:rsidRDefault="00BF20CF">
      <w:pPr>
        <w:tabs>
          <w:tab w:val="left" w:pos="1134"/>
        </w:tabs>
        <w:ind w:left="1134"/>
        <w:rPr>
          <w:rFonts w:ascii="Cambria" w:hAnsi="Cambria"/>
          <w:sz w:val="22"/>
          <w:szCs w:val="22"/>
          <w:lang w:val="en-GB"/>
        </w:rPr>
      </w:pPr>
      <w:r w:rsidRPr="0020706B">
        <w:rPr>
          <w:rFonts w:ascii="Cambria" w:hAnsi="Cambria"/>
          <w:sz w:val="22"/>
          <w:szCs w:val="22"/>
          <w:lang w:val="en-GB"/>
        </w:rPr>
        <w:t>A conservative international? Transnational policing and the origins of a European security culture after the 1848-49 revolutions</w:t>
      </w:r>
    </w:p>
    <w:p w:rsidR="00652CE1" w:rsidRPr="0020706B" w:rsidRDefault="00BF20CF">
      <w:pPr>
        <w:tabs>
          <w:tab w:val="left" w:pos="1134"/>
        </w:tabs>
        <w:ind w:left="1134"/>
        <w:rPr>
          <w:rFonts w:ascii="Cambria" w:hAnsi="Cambria"/>
          <w:i/>
          <w:sz w:val="22"/>
          <w:szCs w:val="22"/>
          <w:lang w:val="en-GB"/>
        </w:rPr>
      </w:pPr>
      <w:r w:rsidRPr="0020706B">
        <w:rPr>
          <w:rFonts w:ascii="Cambria" w:hAnsi="Cambria"/>
          <w:i/>
          <w:sz w:val="22"/>
          <w:szCs w:val="22"/>
          <w:lang w:val="en-GB"/>
        </w:rPr>
        <w:t xml:space="preserve">- Christos </w:t>
      </w:r>
      <w:proofErr w:type="spellStart"/>
      <w:r w:rsidRPr="0020706B">
        <w:rPr>
          <w:rFonts w:ascii="Cambria" w:hAnsi="Cambria"/>
          <w:i/>
          <w:sz w:val="22"/>
          <w:szCs w:val="22"/>
          <w:lang w:val="en-GB"/>
        </w:rPr>
        <w:t>Aliprantis</w:t>
      </w:r>
      <w:proofErr w:type="spellEnd"/>
      <w:r w:rsidRPr="0020706B">
        <w:rPr>
          <w:rFonts w:ascii="Cambria" w:hAnsi="Cambria"/>
          <w:i/>
          <w:sz w:val="22"/>
          <w:szCs w:val="22"/>
          <w:lang w:val="en-GB"/>
        </w:rPr>
        <w:t xml:space="preserve"> MA (University of Cambridge)</w:t>
      </w:r>
    </w:p>
    <w:p w:rsidR="00652CE1" w:rsidRPr="00546B33" w:rsidRDefault="00652CE1">
      <w:pPr>
        <w:tabs>
          <w:tab w:val="left" w:pos="1134"/>
        </w:tabs>
        <w:ind w:left="1134"/>
        <w:rPr>
          <w:rFonts w:ascii="Cambria" w:hAnsi="Cambria"/>
          <w:sz w:val="22"/>
          <w:szCs w:val="22"/>
        </w:rPr>
      </w:pPr>
    </w:p>
    <w:p w:rsidR="009F5970" w:rsidRPr="002B1A95" w:rsidRDefault="009F5970" w:rsidP="009F5970">
      <w:pPr>
        <w:tabs>
          <w:tab w:val="left" w:pos="1134"/>
        </w:tabs>
        <w:ind w:left="1134"/>
        <w:rPr>
          <w:rFonts w:ascii="Cambria" w:hAnsi="Cambria"/>
          <w:iCs/>
          <w:sz w:val="22"/>
          <w:szCs w:val="22"/>
        </w:rPr>
      </w:pPr>
      <w:r w:rsidRPr="002B1A95">
        <w:rPr>
          <w:rFonts w:ascii="Cambria" w:hAnsi="Cambria"/>
          <w:iCs/>
          <w:sz w:val="22"/>
          <w:szCs w:val="22"/>
        </w:rPr>
        <w:t xml:space="preserve">Founded on </w:t>
      </w:r>
      <w:r w:rsidR="00F66480" w:rsidRPr="002B1A95">
        <w:rPr>
          <w:rFonts w:ascii="Cambria" w:hAnsi="Cambria"/>
          <w:iCs/>
          <w:sz w:val="22"/>
          <w:szCs w:val="22"/>
        </w:rPr>
        <w:t>f</w:t>
      </w:r>
      <w:r w:rsidRPr="002B1A95">
        <w:rPr>
          <w:rFonts w:ascii="Cambria" w:hAnsi="Cambria"/>
          <w:iCs/>
          <w:sz w:val="22"/>
          <w:szCs w:val="22"/>
        </w:rPr>
        <w:t>ear. The anti-anarchist campaign and the formation of interpersonal and formal police networks, 1890s-1914</w:t>
      </w:r>
    </w:p>
    <w:p w:rsidR="00652CE1" w:rsidRPr="009F5970" w:rsidRDefault="00BF20CF">
      <w:pPr>
        <w:tabs>
          <w:tab w:val="left" w:pos="1134"/>
        </w:tabs>
        <w:ind w:left="1134"/>
        <w:rPr>
          <w:rFonts w:ascii="Cambria" w:hAnsi="Cambria"/>
          <w:i/>
          <w:sz w:val="22"/>
          <w:szCs w:val="22"/>
          <w:lang w:val="de-DE"/>
        </w:rPr>
      </w:pPr>
      <w:r w:rsidRPr="009F5970">
        <w:rPr>
          <w:rFonts w:ascii="Cambria" w:hAnsi="Cambria"/>
          <w:i/>
          <w:sz w:val="22"/>
          <w:szCs w:val="22"/>
          <w:lang w:val="de-DE"/>
        </w:rPr>
        <w:t xml:space="preserve">- Wouter </w:t>
      </w:r>
      <w:proofErr w:type="spellStart"/>
      <w:r w:rsidRPr="009F5970">
        <w:rPr>
          <w:rFonts w:ascii="Cambria" w:hAnsi="Cambria"/>
          <w:i/>
          <w:sz w:val="22"/>
          <w:szCs w:val="22"/>
          <w:lang w:val="de-DE"/>
        </w:rPr>
        <w:t>Klem</w:t>
      </w:r>
      <w:proofErr w:type="spellEnd"/>
      <w:r w:rsidRPr="009F5970">
        <w:rPr>
          <w:rFonts w:ascii="Cambria" w:hAnsi="Cambria"/>
          <w:i/>
          <w:sz w:val="22"/>
          <w:szCs w:val="22"/>
          <w:lang w:val="de-DE"/>
        </w:rPr>
        <w:t xml:space="preserve"> MA (Utrecht University)</w:t>
      </w:r>
    </w:p>
    <w:p w:rsidR="00E24E7D" w:rsidRDefault="00E24E7D" w:rsidP="00E24E7D">
      <w:pPr>
        <w:tabs>
          <w:tab w:val="left" w:pos="1134"/>
        </w:tabs>
        <w:ind w:left="1134"/>
        <w:rPr>
          <w:rFonts w:ascii="Cambria" w:hAnsi="Cambria"/>
          <w:sz w:val="22"/>
          <w:szCs w:val="22"/>
          <w:lang w:val="de-DE"/>
        </w:rPr>
      </w:pPr>
    </w:p>
    <w:p w:rsidR="00E24E7D" w:rsidRPr="0020706B" w:rsidRDefault="00E24E7D" w:rsidP="00E24E7D">
      <w:pPr>
        <w:tabs>
          <w:tab w:val="left" w:pos="1134"/>
        </w:tabs>
        <w:ind w:left="1134"/>
        <w:rPr>
          <w:rFonts w:ascii="Cambria" w:hAnsi="Cambria"/>
          <w:sz w:val="22"/>
          <w:szCs w:val="22"/>
          <w:lang w:val="en-GB"/>
        </w:rPr>
      </w:pPr>
      <w:r w:rsidRPr="0020706B">
        <w:rPr>
          <w:rFonts w:ascii="Cambria" w:hAnsi="Cambria"/>
          <w:sz w:val="22"/>
          <w:szCs w:val="22"/>
          <w:lang w:val="en-GB"/>
        </w:rPr>
        <w:t xml:space="preserve">Transnational </w:t>
      </w:r>
      <w:r>
        <w:rPr>
          <w:rFonts w:ascii="Cambria" w:hAnsi="Cambria"/>
          <w:sz w:val="22"/>
          <w:szCs w:val="22"/>
          <w:lang w:val="en-GB"/>
        </w:rPr>
        <w:t>c</w:t>
      </w:r>
      <w:r w:rsidRPr="0020706B">
        <w:rPr>
          <w:rFonts w:ascii="Cambria" w:hAnsi="Cambria"/>
          <w:sz w:val="22"/>
          <w:szCs w:val="22"/>
          <w:lang w:val="en-GB"/>
        </w:rPr>
        <w:t xml:space="preserve">riminal </w:t>
      </w:r>
      <w:r>
        <w:rPr>
          <w:rFonts w:ascii="Cambria" w:hAnsi="Cambria"/>
          <w:sz w:val="22"/>
          <w:szCs w:val="22"/>
          <w:lang w:val="en-GB"/>
        </w:rPr>
        <w:t>l</w:t>
      </w:r>
      <w:r w:rsidRPr="0020706B">
        <w:rPr>
          <w:rFonts w:ascii="Cambria" w:hAnsi="Cambria"/>
          <w:sz w:val="22"/>
          <w:szCs w:val="22"/>
          <w:lang w:val="en-GB"/>
        </w:rPr>
        <w:t xml:space="preserve">aw </w:t>
      </w:r>
      <w:r>
        <w:rPr>
          <w:rFonts w:ascii="Cambria" w:hAnsi="Cambria"/>
          <w:sz w:val="22"/>
          <w:szCs w:val="22"/>
          <w:lang w:val="en-GB"/>
        </w:rPr>
        <w:t>r</w:t>
      </w:r>
      <w:r w:rsidRPr="0020706B">
        <w:rPr>
          <w:rFonts w:ascii="Cambria" w:hAnsi="Cambria"/>
          <w:sz w:val="22"/>
          <w:szCs w:val="22"/>
          <w:lang w:val="en-GB"/>
        </w:rPr>
        <w:t xml:space="preserve">egimes, </w:t>
      </w:r>
      <w:r>
        <w:rPr>
          <w:rFonts w:ascii="Cambria" w:hAnsi="Cambria"/>
          <w:sz w:val="22"/>
          <w:szCs w:val="22"/>
          <w:lang w:val="en-GB"/>
        </w:rPr>
        <w:t>p</w:t>
      </w:r>
      <w:r w:rsidRPr="0020706B">
        <w:rPr>
          <w:rFonts w:ascii="Cambria" w:hAnsi="Cambria"/>
          <w:sz w:val="22"/>
          <w:szCs w:val="22"/>
          <w:lang w:val="en-GB"/>
        </w:rPr>
        <w:t xml:space="preserve">olice </w:t>
      </w:r>
      <w:r>
        <w:rPr>
          <w:rFonts w:ascii="Cambria" w:hAnsi="Cambria"/>
          <w:sz w:val="22"/>
          <w:szCs w:val="22"/>
          <w:lang w:val="en-GB"/>
        </w:rPr>
        <w:t>c</w:t>
      </w:r>
      <w:r w:rsidRPr="0020706B">
        <w:rPr>
          <w:rFonts w:ascii="Cambria" w:hAnsi="Cambria"/>
          <w:sz w:val="22"/>
          <w:szCs w:val="22"/>
          <w:lang w:val="en-GB"/>
        </w:rPr>
        <w:t xml:space="preserve">ooperation and </w:t>
      </w:r>
      <w:r>
        <w:rPr>
          <w:rFonts w:ascii="Cambria" w:hAnsi="Cambria"/>
          <w:sz w:val="22"/>
          <w:szCs w:val="22"/>
          <w:lang w:val="en-GB"/>
        </w:rPr>
        <w:t>s</w:t>
      </w:r>
      <w:r w:rsidRPr="0020706B">
        <w:rPr>
          <w:rFonts w:ascii="Cambria" w:hAnsi="Cambria"/>
          <w:sz w:val="22"/>
          <w:szCs w:val="22"/>
          <w:lang w:val="en-GB"/>
        </w:rPr>
        <w:t xml:space="preserve">ecurity in </w:t>
      </w:r>
      <w:r>
        <w:rPr>
          <w:rFonts w:ascii="Cambria" w:hAnsi="Cambria"/>
          <w:sz w:val="22"/>
          <w:szCs w:val="22"/>
          <w:lang w:val="en-GB"/>
        </w:rPr>
        <w:t>t</w:t>
      </w:r>
      <w:r w:rsidRPr="0020706B">
        <w:rPr>
          <w:rFonts w:ascii="Cambria" w:hAnsi="Cambria"/>
          <w:sz w:val="22"/>
          <w:szCs w:val="22"/>
          <w:lang w:val="en-GB"/>
        </w:rPr>
        <w:t xml:space="preserve">ransatlantic </w:t>
      </w:r>
      <w:r>
        <w:rPr>
          <w:rFonts w:ascii="Cambria" w:hAnsi="Cambria"/>
          <w:sz w:val="22"/>
          <w:szCs w:val="22"/>
          <w:lang w:val="en-GB"/>
        </w:rPr>
        <w:t>p</w:t>
      </w:r>
      <w:r w:rsidRPr="0020706B">
        <w:rPr>
          <w:rFonts w:ascii="Cambria" w:hAnsi="Cambria"/>
          <w:sz w:val="22"/>
          <w:szCs w:val="22"/>
          <w:lang w:val="en-GB"/>
        </w:rPr>
        <w:t>erspective</w:t>
      </w:r>
    </w:p>
    <w:p w:rsidR="00E24E7D" w:rsidRPr="00CC4D22" w:rsidRDefault="00E24E7D" w:rsidP="00E24E7D">
      <w:pPr>
        <w:tabs>
          <w:tab w:val="left" w:pos="1134"/>
        </w:tabs>
        <w:ind w:left="1134"/>
        <w:rPr>
          <w:rFonts w:ascii="Cambria" w:hAnsi="Cambria"/>
          <w:i/>
          <w:sz w:val="22"/>
          <w:szCs w:val="22"/>
          <w:lang w:val="de-DE"/>
        </w:rPr>
      </w:pPr>
      <w:r w:rsidRPr="00CC4D22">
        <w:rPr>
          <w:rFonts w:ascii="Cambria" w:hAnsi="Cambria"/>
          <w:i/>
          <w:sz w:val="22"/>
          <w:szCs w:val="22"/>
          <w:lang w:val="de-DE"/>
        </w:rPr>
        <w:t>- Prof. Karl Härter (Max-Planck-Institut für europäische Rechtsgeschichte)</w:t>
      </w:r>
    </w:p>
    <w:p w:rsidR="00652CE1" w:rsidRPr="007E0EBB" w:rsidRDefault="00652CE1">
      <w:pPr>
        <w:tabs>
          <w:tab w:val="left" w:pos="1134"/>
        </w:tabs>
        <w:rPr>
          <w:rFonts w:ascii="Cambria" w:hAnsi="Cambria"/>
          <w:b/>
          <w:sz w:val="22"/>
          <w:szCs w:val="22"/>
          <w:lang w:val="de-DE"/>
        </w:rPr>
      </w:pPr>
    </w:p>
    <w:p w:rsidR="00652CE1" w:rsidRPr="00CC4D22" w:rsidRDefault="00652CE1">
      <w:pPr>
        <w:tabs>
          <w:tab w:val="left" w:pos="1134"/>
        </w:tabs>
        <w:rPr>
          <w:rFonts w:ascii="Cambria" w:hAnsi="Cambria"/>
          <w:b/>
          <w:sz w:val="22"/>
          <w:szCs w:val="22"/>
          <w:lang w:val="de-DE"/>
        </w:rPr>
      </w:pPr>
    </w:p>
    <w:p w:rsidR="00652CE1" w:rsidRPr="0020706B" w:rsidRDefault="00BF20CF">
      <w:pPr>
        <w:tabs>
          <w:tab w:val="left" w:pos="1134"/>
        </w:tabs>
        <w:rPr>
          <w:rFonts w:ascii="Cambria" w:hAnsi="Cambria" w:cs="Times New Roman (Body CS)"/>
          <w:smallCaps/>
          <w:sz w:val="22"/>
          <w:szCs w:val="22"/>
          <w:lang w:val="en-GB"/>
        </w:rPr>
      </w:pPr>
      <w:r w:rsidRPr="0020706B">
        <w:rPr>
          <w:rFonts w:ascii="Cambria" w:hAnsi="Cambria" w:cs="Times New Roman (Body CS)"/>
          <w:b/>
          <w:smallCaps/>
          <w:sz w:val="22"/>
          <w:szCs w:val="22"/>
          <w:lang w:val="en-GB"/>
        </w:rPr>
        <w:t>1</w:t>
      </w:r>
      <w:r w:rsidR="00747FFD">
        <w:rPr>
          <w:rFonts w:ascii="Cambria" w:hAnsi="Cambria" w:cs="Times New Roman (Body CS)"/>
          <w:b/>
          <w:smallCaps/>
          <w:sz w:val="22"/>
          <w:szCs w:val="22"/>
          <w:lang w:val="en-GB"/>
        </w:rPr>
        <w:t>7</w:t>
      </w:r>
      <w:r w:rsidRPr="0020706B">
        <w:rPr>
          <w:rFonts w:ascii="Cambria" w:hAnsi="Cambria" w:cs="Times New Roman (Body CS)"/>
          <w:b/>
          <w:smallCaps/>
          <w:sz w:val="22"/>
          <w:szCs w:val="22"/>
          <w:lang w:val="en-GB"/>
        </w:rPr>
        <w:t>:</w:t>
      </w:r>
      <w:r w:rsidR="007E0EBB">
        <w:rPr>
          <w:rFonts w:ascii="Cambria" w:hAnsi="Cambria" w:cs="Times New Roman (Body CS)"/>
          <w:b/>
          <w:smallCaps/>
          <w:sz w:val="22"/>
          <w:szCs w:val="22"/>
          <w:lang w:val="en-GB"/>
        </w:rPr>
        <w:t>15</w:t>
      </w:r>
      <w:r w:rsidRPr="0020706B">
        <w:rPr>
          <w:rFonts w:ascii="Cambria" w:hAnsi="Cambria" w:cs="Times New Roman (Body CS)"/>
          <w:b/>
          <w:smallCaps/>
          <w:sz w:val="22"/>
          <w:szCs w:val="22"/>
          <w:lang w:val="en-GB"/>
        </w:rPr>
        <w:t>h</w:t>
      </w:r>
      <w:r w:rsidRPr="0020706B">
        <w:rPr>
          <w:rFonts w:ascii="Cambria" w:hAnsi="Cambria" w:cs="Times New Roman (Body CS)"/>
          <w:smallCaps/>
          <w:sz w:val="22"/>
          <w:szCs w:val="22"/>
          <w:lang w:val="en-GB"/>
        </w:rPr>
        <w:tab/>
      </w:r>
      <w:r w:rsidRPr="0020706B">
        <w:rPr>
          <w:rFonts w:ascii="Cambria" w:hAnsi="Cambria" w:cs="Times New Roman (Body CS)"/>
          <w:b/>
          <w:smallCaps/>
          <w:sz w:val="22"/>
          <w:szCs w:val="22"/>
          <w:lang w:val="en-GB"/>
        </w:rPr>
        <w:t>Concluding</w:t>
      </w:r>
      <w:r w:rsidRPr="0020706B">
        <w:rPr>
          <w:rFonts w:ascii="Cambria" w:hAnsi="Cambria" w:cs="Times New Roman (Body CS)"/>
          <w:smallCaps/>
          <w:sz w:val="22"/>
          <w:szCs w:val="22"/>
          <w:lang w:val="en-GB"/>
        </w:rPr>
        <w:t xml:space="preserve"> </w:t>
      </w:r>
      <w:r w:rsidRPr="0020706B">
        <w:rPr>
          <w:rFonts w:ascii="Cambria" w:hAnsi="Cambria" w:cs="Times New Roman (Body CS)"/>
          <w:b/>
          <w:smallCaps/>
          <w:sz w:val="22"/>
          <w:szCs w:val="22"/>
          <w:lang w:val="en-GB"/>
        </w:rPr>
        <w:t>Remarks</w:t>
      </w:r>
    </w:p>
    <w:p w:rsidR="00652CE1" w:rsidRPr="0020706B" w:rsidRDefault="00652CE1">
      <w:pPr>
        <w:tabs>
          <w:tab w:val="left" w:pos="1134"/>
        </w:tabs>
        <w:rPr>
          <w:rFonts w:ascii="Cambria" w:hAnsi="Cambria"/>
          <w:b/>
          <w:sz w:val="22"/>
          <w:szCs w:val="22"/>
          <w:lang w:val="en-GB"/>
        </w:rPr>
      </w:pPr>
    </w:p>
    <w:p w:rsidR="00652CE1" w:rsidRPr="0020706B" w:rsidRDefault="00652CE1">
      <w:pPr>
        <w:tabs>
          <w:tab w:val="left" w:pos="1134"/>
        </w:tabs>
        <w:rPr>
          <w:rFonts w:ascii="Cambria" w:hAnsi="Cambria"/>
          <w:b/>
          <w:sz w:val="22"/>
          <w:szCs w:val="22"/>
          <w:lang w:val="en-GB"/>
        </w:rPr>
      </w:pPr>
    </w:p>
    <w:p w:rsidR="00652CE1" w:rsidRPr="0020706B" w:rsidRDefault="00BF20CF">
      <w:pPr>
        <w:tabs>
          <w:tab w:val="left" w:pos="1134"/>
        </w:tabs>
        <w:rPr>
          <w:rFonts w:ascii="Cambria" w:hAnsi="Cambria" w:cs="Times New Roman (Body CS)"/>
          <w:b/>
          <w:smallCaps/>
          <w:sz w:val="22"/>
          <w:szCs w:val="22"/>
          <w:lang w:val="en-GB"/>
        </w:rPr>
      </w:pPr>
      <w:r w:rsidRPr="0020706B">
        <w:rPr>
          <w:rFonts w:ascii="Cambria" w:hAnsi="Cambria" w:cs="Times New Roman (Body CS)"/>
          <w:b/>
          <w:smallCaps/>
          <w:sz w:val="22"/>
          <w:szCs w:val="22"/>
          <w:lang w:val="en-GB"/>
        </w:rPr>
        <w:t>1</w:t>
      </w:r>
      <w:r w:rsidR="007E0EBB">
        <w:rPr>
          <w:rFonts w:ascii="Cambria" w:hAnsi="Cambria" w:cs="Times New Roman (Body CS)"/>
          <w:b/>
          <w:smallCaps/>
          <w:sz w:val="22"/>
          <w:szCs w:val="22"/>
          <w:lang w:val="en-GB"/>
        </w:rPr>
        <w:t>7</w:t>
      </w:r>
      <w:r w:rsidRPr="0020706B">
        <w:rPr>
          <w:rFonts w:ascii="Cambria" w:hAnsi="Cambria" w:cs="Times New Roman (Body CS)"/>
          <w:b/>
          <w:smallCaps/>
          <w:sz w:val="22"/>
          <w:szCs w:val="22"/>
          <w:lang w:val="en-GB"/>
        </w:rPr>
        <w:t>:</w:t>
      </w:r>
      <w:r w:rsidR="007E0EBB">
        <w:rPr>
          <w:rFonts w:ascii="Cambria" w:hAnsi="Cambria" w:cs="Times New Roman (Body CS)"/>
          <w:b/>
          <w:smallCaps/>
          <w:sz w:val="22"/>
          <w:szCs w:val="22"/>
          <w:lang w:val="en-GB"/>
        </w:rPr>
        <w:t>3</w:t>
      </w:r>
      <w:r w:rsidR="00747FFD">
        <w:rPr>
          <w:rFonts w:ascii="Cambria" w:hAnsi="Cambria" w:cs="Times New Roman (Body CS)"/>
          <w:b/>
          <w:smallCaps/>
          <w:sz w:val="22"/>
          <w:szCs w:val="22"/>
          <w:lang w:val="en-GB"/>
        </w:rPr>
        <w:t>0</w:t>
      </w:r>
      <w:r w:rsidRPr="0020706B">
        <w:rPr>
          <w:rFonts w:ascii="Cambria" w:hAnsi="Cambria" w:cs="Times New Roman (Body CS)"/>
          <w:b/>
          <w:smallCaps/>
          <w:sz w:val="22"/>
          <w:szCs w:val="22"/>
          <w:lang w:val="en-GB"/>
        </w:rPr>
        <w:t>h</w:t>
      </w:r>
      <w:r w:rsidRPr="0020706B">
        <w:rPr>
          <w:rFonts w:ascii="Cambria" w:hAnsi="Cambria" w:cs="Times New Roman (Body CS)"/>
          <w:b/>
          <w:smallCaps/>
          <w:sz w:val="22"/>
          <w:szCs w:val="22"/>
          <w:lang w:val="en-GB"/>
        </w:rPr>
        <w:tab/>
        <w:t xml:space="preserve">Drinks </w:t>
      </w:r>
    </w:p>
    <w:p w:rsidR="00652CE1" w:rsidRPr="0020706B" w:rsidRDefault="00652CE1">
      <w:pPr>
        <w:rPr>
          <w:rFonts w:ascii="Cambria" w:hAnsi="Cambria" w:cs="Calibri"/>
          <w:sz w:val="22"/>
          <w:szCs w:val="22"/>
          <w:lang w:val="en-GB"/>
        </w:rPr>
      </w:pPr>
    </w:p>
    <w:p w:rsidR="00652CE1" w:rsidRPr="0020706B" w:rsidRDefault="00BF20CF">
      <w:pPr>
        <w:rPr>
          <w:rFonts w:ascii="Cambria" w:hAnsi="Cambria"/>
          <w:sz w:val="22"/>
          <w:szCs w:val="22"/>
          <w:lang w:val="en-GB"/>
        </w:rPr>
      </w:pPr>
      <w:r w:rsidRPr="0020706B">
        <w:rPr>
          <w:lang w:val="en-GB"/>
        </w:rPr>
        <w:br w:type="page"/>
      </w:r>
    </w:p>
    <w:p w:rsidR="00DB7961" w:rsidRPr="00FD7F74" w:rsidRDefault="00BF20CF" w:rsidP="00FD7F74">
      <w:pPr>
        <w:pStyle w:val="Heading1"/>
        <w:rPr>
          <w:lang w:val="en-GB"/>
        </w:rPr>
      </w:pPr>
      <w:r w:rsidRPr="0020706B">
        <w:rPr>
          <w:lang w:val="en-GB"/>
        </w:rPr>
        <w:lastRenderedPageBreak/>
        <w:t>B</w:t>
      </w:r>
      <w:r w:rsidR="00D35BBD">
        <w:rPr>
          <w:lang w:val="en-GB"/>
        </w:rPr>
        <w:t>iographies</w:t>
      </w:r>
      <w:r w:rsidR="00DB7961">
        <w:rPr>
          <w:lang w:val="en-GB"/>
        </w:rPr>
        <w:t xml:space="preserve"> and contact details</w:t>
      </w:r>
    </w:p>
    <w:p w:rsidR="00FD7F74" w:rsidRPr="0020706B" w:rsidRDefault="00FD7F74">
      <w:pPr>
        <w:rPr>
          <w:rFonts w:ascii="Cambria" w:hAnsi="Cambria"/>
          <w:sz w:val="22"/>
          <w:szCs w:val="22"/>
          <w:lang w:val="en-GB"/>
        </w:rPr>
      </w:pPr>
    </w:p>
    <w:p w:rsidR="00367794" w:rsidRDefault="00E82A85" w:rsidP="00D35BBD">
      <w:pPr>
        <w:jc w:val="both"/>
        <w:rPr>
          <w:rFonts w:ascii="Cambria" w:hAnsi="Cambria"/>
          <w:sz w:val="20"/>
          <w:szCs w:val="20"/>
          <w:lang w:val="en-GB"/>
        </w:rPr>
      </w:pPr>
      <w:proofErr w:type="spellStart"/>
      <w:r w:rsidRPr="0020706B">
        <w:rPr>
          <w:rFonts w:ascii="Cambria" w:hAnsi="Cambria"/>
          <w:b/>
          <w:sz w:val="20"/>
          <w:szCs w:val="20"/>
          <w:lang w:val="en-GB"/>
        </w:rPr>
        <w:t>Maartje</w:t>
      </w:r>
      <w:proofErr w:type="spellEnd"/>
      <w:r w:rsidRPr="0020706B">
        <w:rPr>
          <w:rFonts w:ascii="Cambria" w:hAnsi="Cambria"/>
          <w:b/>
          <w:sz w:val="20"/>
          <w:szCs w:val="20"/>
          <w:lang w:val="en-GB"/>
        </w:rPr>
        <w:t xml:space="preserve"> </w:t>
      </w:r>
      <w:proofErr w:type="spellStart"/>
      <w:r w:rsidRPr="0020706B">
        <w:rPr>
          <w:rFonts w:ascii="Cambria" w:hAnsi="Cambria"/>
          <w:b/>
          <w:sz w:val="20"/>
          <w:szCs w:val="20"/>
          <w:lang w:val="en-GB"/>
        </w:rPr>
        <w:t>Abbenhuis</w:t>
      </w:r>
      <w:proofErr w:type="spellEnd"/>
      <w:r w:rsidR="00367794" w:rsidRPr="0020706B">
        <w:rPr>
          <w:rFonts w:ascii="Cambria" w:hAnsi="Cambria"/>
          <w:b/>
          <w:sz w:val="20"/>
          <w:szCs w:val="20"/>
          <w:lang w:val="en-GB"/>
        </w:rPr>
        <w:t xml:space="preserve"> </w:t>
      </w:r>
      <w:r w:rsidR="00367794" w:rsidRPr="0020706B">
        <w:rPr>
          <w:rFonts w:ascii="Cambria" w:hAnsi="Cambria"/>
          <w:sz w:val="20"/>
          <w:szCs w:val="20"/>
          <w:lang w:val="en-GB"/>
        </w:rPr>
        <w:t xml:space="preserve">is a historian of neutrality and internationalism, particularly in Europe in the period 1815 </w:t>
      </w:r>
      <w:r w:rsidR="00FB5D96">
        <w:rPr>
          <w:rFonts w:ascii="Cambria" w:hAnsi="Cambria"/>
          <w:sz w:val="20"/>
          <w:szCs w:val="20"/>
          <w:lang w:val="en-GB"/>
        </w:rPr>
        <w:t>–</w:t>
      </w:r>
      <w:r w:rsidR="00367794" w:rsidRPr="0020706B">
        <w:rPr>
          <w:rFonts w:ascii="Cambria" w:hAnsi="Cambria"/>
          <w:sz w:val="20"/>
          <w:szCs w:val="20"/>
          <w:lang w:val="en-GB"/>
        </w:rPr>
        <w:t xml:space="preserve"> 1919</w:t>
      </w:r>
      <w:r w:rsidR="00FB5D96">
        <w:rPr>
          <w:rFonts w:ascii="Cambria" w:hAnsi="Cambria"/>
          <w:sz w:val="20"/>
          <w:szCs w:val="20"/>
          <w:lang w:val="en-GB"/>
        </w:rPr>
        <w:t>.</w:t>
      </w:r>
      <w:r w:rsidR="00367794" w:rsidRPr="0020706B">
        <w:rPr>
          <w:rFonts w:ascii="Cambria" w:hAnsi="Cambria"/>
          <w:sz w:val="20"/>
          <w:szCs w:val="20"/>
          <w:lang w:val="en-GB"/>
        </w:rPr>
        <w:t xml:space="preserve"> She is the recipient of two Royal Society of New Zealand Marsden Grants: one in 2004 for work on the borderlands of the Netherlands in the First World War, one in 2014 for her Hague conferences project. She is in the process of co-authoring two further books for Bloomsbury: </w:t>
      </w:r>
      <w:r w:rsidR="00367794" w:rsidRPr="0020706B">
        <w:rPr>
          <w:rStyle w:val="Emphasis"/>
          <w:rFonts w:ascii="Cambria" w:hAnsi="Cambria"/>
          <w:sz w:val="20"/>
          <w:szCs w:val="20"/>
          <w:lang w:val="en-GB"/>
        </w:rPr>
        <w:t>The First Age of Globalisation: An International History 1815-1918 </w:t>
      </w:r>
      <w:r w:rsidR="00367794" w:rsidRPr="0020706B">
        <w:rPr>
          <w:rFonts w:ascii="Cambria" w:hAnsi="Cambria"/>
          <w:sz w:val="20"/>
          <w:szCs w:val="20"/>
          <w:lang w:val="en-GB"/>
        </w:rPr>
        <w:t>(with Gordon Morrell, forthcoming, 2019) and </w:t>
      </w:r>
      <w:r w:rsidR="00367794" w:rsidRPr="0020706B">
        <w:rPr>
          <w:rStyle w:val="Emphasis"/>
          <w:rFonts w:ascii="Cambria" w:hAnsi="Cambria"/>
          <w:sz w:val="20"/>
          <w:szCs w:val="20"/>
          <w:lang w:val="en-GB"/>
        </w:rPr>
        <w:t>Global War, Global Catastrophe. Neutrals, Belligerents and the Transformation of the First World War </w:t>
      </w:r>
      <w:r w:rsidR="00367794" w:rsidRPr="0020706B">
        <w:rPr>
          <w:rFonts w:ascii="Cambria" w:hAnsi="Cambria"/>
          <w:sz w:val="20"/>
          <w:szCs w:val="20"/>
          <w:lang w:val="en-GB"/>
        </w:rPr>
        <w:t xml:space="preserve">(with </w:t>
      </w:r>
      <w:proofErr w:type="spellStart"/>
      <w:r w:rsidR="00367794" w:rsidRPr="0020706B">
        <w:rPr>
          <w:rFonts w:ascii="Cambria" w:hAnsi="Cambria"/>
          <w:sz w:val="20"/>
          <w:szCs w:val="20"/>
          <w:lang w:val="en-GB"/>
        </w:rPr>
        <w:t>Ismee</w:t>
      </w:r>
      <w:proofErr w:type="spellEnd"/>
      <w:r w:rsidR="00367794" w:rsidRPr="0020706B">
        <w:rPr>
          <w:rFonts w:ascii="Cambria" w:hAnsi="Cambria"/>
          <w:sz w:val="20"/>
          <w:szCs w:val="20"/>
          <w:lang w:val="en-GB"/>
        </w:rPr>
        <w:t xml:space="preserve"> Tames, forthcoming, 2020).</w:t>
      </w:r>
    </w:p>
    <w:p w:rsidR="00D35BBD" w:rsidRPr="0020706B" w:rsidRDefault="00D35BBD" w:rsidP="00D35BBD">
      <w:pPr>
        <w:jc w:val="both"/>
        <w:rPr>
          <w:rFonts w:ascii="Cambria" w:hAnsi="Cambria"/>
          <w:b/>
          <w:sz w:val="20"/>
          <w:szCs w:val="20"/>
          <w:lang w:val="en-GB"/>
        </w:rPr>
      </w:pPr>
    </w:p>
    <w:p w:rsidR="00222E10" w:rsidRPr="00D35BBD" w:rsidRDefault="00E82A85" w:rsidP="00D35BBD">
      <w:pPr>
        <w:jc w:val="both"/>
        <w:rPr>
          <w:rFonts w:ascii="Cambria" w:hAnsi="Cambria"/>
          <w:sz w:val="20"/>
          <w:szCs w:val="20"/>
          <w:lang w:val="en-GB"/>
        </w:rPr>
      </w:pPr>
      <w:r w:rsidRPr="00D35BBD">
        <w:rPr>
          <w:rFonts w:ascii="Cambria" w:hAnsi="Cambria"/>
          <w:b/>
          <w:sz w:val="20"/>
          <w:szCs w:val="20"/>
          <w:lang w:val="en-GB"/>
        </w:rPr>
        <w:t xml:space="preserve">Christos </w:t>
      </w:r>
      <w:proofErr w:type="spellStart"/>
      <w:r w:rsidRPr="00D35BBD">
        <w:rPr>
          <w:rFonts w:ascii="Cambria" w:hAnsi="Cambria"/>
          <w:b/>
          <w:sz w:val="20"/>
          <w:szCs w:val="20"/>
          <w:lang w:val="en-GB"/>
        </w:rPr>
        <w:t>Aliprantis</w:t>
      </w:r>
      <w:proofErr w:type="spellEnd"/>
      <w:r w:rsidR="0020706B" w:rsidRPr="00D35BBD">
        <w:rPr>
          <w:rFonts w:ascii="Cambria" w:hAnsi="Cambria"/>
          <w:b/>
          <w:sz w:val="20"/>
          <w:szCs w:val="20"/>
          <w:lang w:val="en-GB"/>
        </w:rPr>
        <w:t xml:space="preserve"> </w:t>
      </w:r>
      <w:r w:rsidR="004619E8" w:rsidRPr="00D35BBD">
        <w:rPr>
          <w:rFonts w:ascii="Cambria" w:hAnsi="Cambria"/>
          <w:sz w:val="20"/>
          <w:szCs w:val="20"/>
          <w:lang w:val="en-GB"/>
        </w:rPr>
        <w:t xml:space="preserve">is </w:t>
      </w:r>
      <w:r w:rsidR="00D35BBD" w:rsidRPr="00D35BBD">
        <w:rPr>
          <w:rFonts w:ascii="Cambria" w:hAnsi="Cambria"/>
          <w:sz w:val="20"/>
          <w:szCs w:val="20"/>
          <w:lang w:val="en-GB"/>
        </w:rPr>
        <w:t>pursuing</w:t>
      </w:r>
      <w:r w:rsidR="004619E8" w:rsidRPr="00D35BBD">
        <w:rPr>
          <w:rFonts w:ascii="Cambria" w:hAnsi="Cambria"/>
          <w:sz w:val="20"/>
          <w:szCs w:val="20"/>
          <w:lang w:val="en-GB"/>
        </w:rPr>
        <w:t xml:space="preserve"> a PhD in History at the University of Cambridge</w:t>
      </w:r>
      <w:r w:rsidR="00D35BBD">
        <w:rPr>
          <w:rFonts w:ascii="Cambria" w:hAnsi="Cambria"/>
          <w:sz w:val="20"/>
          <w:szCs w:val="20"/>
          <w:lang w:val="en-GB"/>
        </w:rPr>
        <w:t xml:space="preserve"> (expected to be finished in 2020)</w:t>
      </w:r>
      <w:r w:rsidR="004619E8" w:rsidRPr="00D35BBD">
        <w:rPr>
          <w:rFonts w:ascii="Cambria" w:hAnsi="Cambria"/>
          <w:sz w:val="20"/>
          <w:szCs w:val="20"/>
          <w:lang w:val="en-GB"/>
        </w:rPr>
        <w:t xml:space="preserve">. His academic point of focus is the Austrian and Prussian international secret police and intelligence operations between 1848-1870. </w:t>
      </w:r>
    </w:p>
    <w:p w:rsidR="00D35BBD" w:rsidRPr="004619E8" w:rsidRDefault="00D35BBD" w:rsidP="00D35BBD">
      <w:pPr>
        <w:jc w:val="both"/>
        <w:rPr>
          <w:rFonts w:ascii="Cambria" w:hAnsi="Cambria"/>
          <w:sz w:val="20"/>
          <w:szCs w:val="20"/>
          <w:highlight w:val="yellow"/>
          <w:lang w:val="en-GB"/>
        </w:rPr>
      </w:pPr>
    </w:p>
    <w:p w:rsidR="00367794" w:rsidRPr="00D35BBD" w:rsidRDefault="00E82A85" w:rsidP="00D35BBD">
      <w:pPr>
        <w:jc w:val="both"/>
        <w:rPr>
          <w:rFonts w:ascii="Cambria" w:hAnsi="Cambria"/>
          <w:sz w:val="20"/>
          <w:szCs w:val="20"/>
        </w:rPr>
      </w:pPr>
      <w:r w:rsidRPr="0020706B">
        <w:rPr>
          <w:rFonts w:ascii="Cambria" w:hAnsi="Cambria"/>
          <w:b/>
          <w:sz w:val="20"/>
          <w:szCs w:val="20"/>
          <w:lang w:val="en-GB"/>
        </w:rPr>
        <w:t xml:space="preserve">Constantin </w:t>
      </w:r>
      <w:proofErr w:type="spellStart"/>
      <w:r w:rsidRPr="0020706B">
        <w:rPr>
          <w:rFonts w:ascii="Cambria" w:hAnsi="Cambria"/>
          <w:b/>
          <w:sz w:val="20"/>
          <w:szCs w:val="20"/>
          <w:lang w:val="en-GB"/>
        </w:rPr>
        <w:t>Ardeleanu</w:t>
      </w:r>
      <w:proofErr w:type="spellEnd"/>
      <w:r w:rsidR="00367794" w:rsidRPr="0020706B">
        <w:rPr>
          <w:rFonts w:ascii="Cambria" w:hAnsi="Cambria"/>
          <w:b/>
          <w:sz w:val="20"/>
          <w:szCs w:val="20"/>
          <w:lang w:val="en-GB"/>
        </w:rPr>
        <w:t xml:space="preserve"> </w:t>
      </w:r>
      <w:r w:rsidR="00367794" w:rsidRPr="0020706B">
        <w:rPr>
          <w:rFonts w:ascii="Cambria" w:hAnsi="Cambria"/>
          <w:sz w:val="20"/>
          <w:szCs w:val="20"/>
          <w:lang w:val="en-GB"/>
        </w:rPr>
        <w:t xml:space="preserve">is professor of modern Romanian history at the “The Lower Danube” University of </w:t>
      </w:r>
      <w:proofErr w:type="spellStart"/>
      <w:r w:rsidR="00367794" w:rsidRPr="0020706B">
        <w:rPr>
          <w:rFonts w:ascii="Cambria" w:hAnsi="Cambria"/>
          <w:sz w:val="20"/>
          <w:szCs w:val="20"/>
          <w:lang w:val="en-GB"/>
        </w:rPr>
        <w:t>Galaţi</w:t>
      </w:r>
      <w:proofErr w:type="spellEnd"/>
      <w:r w:rsidR="00367794" w:rsidRPr="0020706B">
        <w:rPr>
          <w:rFonts w:ascii="Cambria" w:hAnsi="Cambria"/>
          <w:sz w:val="20"/>
          <w:szCs w:val="20"/>
          <w:lang w:val="en-GB"/>
        </w:rPr>
        <w:t>, where he teaches courses on 19</w:t>
      </w:r>
      <w:r w:rsidR="00367794" w:rsidRPr="0020706B">
        <w:rPr>
          <w:rFonts w:ascii="Cambria" w:hAnsi="Cambria"/>
          <w:sz w:val="20"/>
          <w:szCs w:val="20"/>
          <w:vertAlign w:val="superscript"/>
          <w:lang w:val="en-GB"/>
        </w:rPr>
        <w:t>th</w:t>
      </w:r>
      <w:r w:rsidR="00367794" w:rsidRPr="0020706B">
        <w:rPr>
          <w:rFonts w:ascii="Cambria" w:hAnsi="Cambria"/>
          <w:sz w:val="20"/>
          <w:szCs w:val="20"/>
          <w:lang w:val="en-GB"/>
        </w:rPr>
        <w:t xml:space="preserve"> century Romanian history and the economic development of the </w:t>
      </w:r>
      <w:proofErr w:type="spellStart"/>
      <w:r w:rsidR="00367794" w:rsidRPr="0020706B">
        <w:rPr>
          <w:rFonts w:ascii="Cambria" w:hAnsi="Cambria"/>
          <w:sz w:val="20"/>
          <w:szCs w:val="20"/>
          <w:lang w:val="en-GB"/>
        </w:rPr>
        <w:t>Danubian</w:t>
      </w:r>
      <w:proofErr w:type="spellEnd"/>
      <w:r w:rsidR="00367794" w:rsidRPr="0020706B">
        <w:rPr>
          <w:rFonts w:ascii="Cambria" w:hAnsi="Cambria"/>
          <w:sz w:val="20"/>
          <w:szCs w:val="20"/>
          <w:lang w:val="en-GB"/>
        </w:rPr>
        <w:t xml:space="preserve"> and Black Sea areas during the 19</w:t>
      </w:r>
      <w:r w:rsidR="00367794" w:rsidRPr="0020706B">
        <w:rPr>
          <w:rFonts w:ascii="Cambria" w:hAnsi="Cambria"/>
          <w:sz w:val="20"/>
          <w:szCs w:val="20"/>
          <w:vertAlign w:val="superscript"/>
          <w:lang w:val="en-GB"/>
        </w:rPr>
        <w:t>th</w:t>
      </w:r>
      <w:r w:rsidR="00367794" w:rsidRPr="0020706B">
        <w:rPr>
          <w:rFonts w:ascii="Cambria" w:hAnsi="Cambria"/>
          <w:sz w:val="20"/>
          <w:szCs w:val="20"/>
          <w:lang w:val="en-GB"/>
        </w:rPr>
        <w:t xml:space="preserve"> and 20</w:t>
      </w:r>
      <w:r w:rsidR="00367794" w:rsidRPr="0020706B">
        <w:rPr>
          <w:rFonts w:ascii="Cambria" w:hAnsi="Cambria"/>
          <w:sz w:val="20"/>
          <w:szCs w:val="20"/>
          <w:vertAlign w:val="superscript"/>
          <w:lang w:val="en-GB"/>
        </w:rPr>
        <w:t>th</w:t>
      </w:r>
      <w:r w:rsidR="00367794" w:rsidRPr="0020706B">
        <w:rPr>
          <w:rFonts w:ascii="Cambria" w:hAnsi="Cambria"/>
          <w:sz w:val="20"/>
          <w:szCs w:val="20"/>
          <w:lang w:val="en-GB"/>
        </w:rPr>
        <w:t xml:space="preserve"> centuries. </w:t>
      </w:r>
      <w:r w:rsidR="00D35BBD">
        <w:rPr>
          <w:rFonts w:ascii="Cambria" w:hAnsi="Cambria"/>
          <w:sz w:val="20"/>
          <w:szCs w:val="20"/>
          <w:lang w:val="en-GB"/>
        </w:rPr>
        <w:t>From 2015-</w:t>
      </w:r>
      <w:r w:rsidR="00FB5D96">
        <w:rPr>
          <w:rFonts w:ascii="Cambria" w:hAnsi="Cambria"/>
          <w:sz w:val="20"/>
          <w:szCs w:val="20"/>
          <w:lang w:val="en-GB"/>
        </w:rPr>
        <w:t xml:space="preserve">to </w:t>
      </w:r>
      <w:r w:rsidR="00D35BBD">
        <w:rPr>
          <w:rFonts w:ascii="Cambria" w:hAnsi="Cambria"/>
          <w:sz w:val="20"/>
          <w:szCs w:val="20"/>
          <w:lang w:val="en-GB"/>
        </w:rPr>
        <w:t xml:space="preserve">2019 he was a postdoctoral research fellow within the ERC-funded project ‘Securing Europe, </w:t>
      </w:r>
      <w:r w:rsidR="00FB5D96">
        <w:rPr>
          <w:rFonts w:ascii="Cambria" w:hAnsi="Cambria"/>
          <w:sz w:val="20"/>
          <w:szCs w:val="20"/>
          <w:lang w:val="en-GB"/>
        </w:rPr>
        <w:t>fighting</w:t>
      </w:r>
      <w:r w:rsidR="00D35BBD">
        <w:rPr>
          <w:rFonts w:ascii="Cambria" w:hAnsi="Cambria"/>
          <w:sz w:val="20"/>
          <w:szCs w:val="20"/>
          <w:lang w:val="en-GB"/>
        </w:rPr>
        <w:t xml:space="preserve"> its enemies, 1815-1914’. His monograph, </w:t>
      </w:r>
      <w:r w:rsidR="00D35BBD" w:rsidRPr="00D35BBD">
        <w:rPr>
          <w:rFonts w:ascii="Cambria" w:hAnsi="Cambria"/>
          <w:i/>
          <w:sz w:val="20"/>
          <w:szCs w:val="20"/>
        </w:rPr>
        <w:t>The European Commission of the Danube. An Experiment in International Administration</w:t>
      </w:r>
      <w:r w:rsidR="00D35BBD">
        <w:rPr>
          <w:rFonts w:ascii="Cambria" w:hAnsi="Cambria"/>
          <w:sz w:val="20"/>
          <w:szCs w:val="20"/>
        </w:rPr>
        <w:t xml:space="preserve"> is forthcoming with Brill in 2019. </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proofErr w:type="spellStart"/>
      <w:r w:rsidRPr="0020706B">
        <w:rPr>
          <w:rFonts w:ascii="Cambria" w:hAnsi="Cambria"/>
          <w:b/>
          <w:sz w:val="20"/>
          <w:szCs w:val="20"/>
          <w:lang w:val="en-GB"/>
        </w:rPr>
        <w:t>Laurien</w:t>
      </w:r>
      <w:proofErr w:type="spellEnd"/>
      <w:r w:rsidRPr="0020706B">
        <w:rPr>
          <w:rFonts w:ascii="Cambria" w:hAnsi="Cambria"/>
          <w:b/>
          <w:sz w:val="20"/>
          <w:szCs w:val="20"/>
          <w:lang w:val="en-GB"/>
        </w:rPr>
        <w:t xml:space="preserve"> Crump</w:t>
      </w:r>
      <w:r w:rsidR="00367794" w:rsidRPr="0020706B">
        <w:rPr>
          <w:rFonts w:ascii="Cambria" w:hAnsi="Cambria"/>
          <w:b/>
          <w:sz w:val="20"/>
          <w:szCs w:val="20"/>
          <w:lang w:val="en-GB"/>
        </w:rPr>
        <w:t xml:space="preserve"> </w:t>
      </w:r>
      <w:r w:rsidR="00367794" w:rsidRPr="0020706B">
        <w:rPr>
          <w:rStyle w:val="rtffield"/>
          <w:rFonts w:ascii="Cambria" w:hAnsi="Cambria"/>
          <w:sz w:val="20"/>
          <w:szCs w:val="20"/>
          <w:lang w:val="en-GB"/>
        </w:rPr>
        <w:t xml:space="preserve">is </w:t>
      </w:r>
      <w:r w:rsidR="00AB1116">
        <w:rPr>
          <w:rStyle w:val="rtffield"/>
          <w:rFonts w:ascii="Cambria" w:hAnsi="Cambria"/>
          <w:sz w:val="20"/>
          <w:szCs w:val="20"/>
          <w:lang w:val="en-GB"/>
        </w:rPr>
        <w:t>Associate</w:t>
      </w:r>
      <w:r w:rsidR="00367794" w:rsidRPr="0020706B">
        <w:rPr>
          <w:rStyle w:val="rtffield"/>
          <w:rFonts w:ascii="Cambria" w:hAnsi="Cambria"/>
          <w:sz w:val="20"/>
          <w:szCs w:val="20"/>
          <w:lang w:val="en-GB"/>
        </w:rPr>
        <w:t xml:space="preserve"> Professor in the History of International Relations</w:t>
      </w:r>
      <w:r w:rsidR="00FB5D96">
        <w:rPr>
          <w:rStyle w:val="rtffield"/>
          <w:rFonts w:ascii="Cambria" w:hAnsi="Cambria"/>
          <w:sz w:val="20"/>
          <w:szCs w:val="20"/>
          <w:lang w:val="en-GB"/>
        </w:rPr>
        <w:t xml:space="preserve"> at Utrecht University</w:t>
      </w:r>
      <w:r w:rsidR="00367794" w:rsidRPr="0020706B">
        <w:rPr>
          <w:rStyle w:val="rtffield"/>
          <w:rFonts w:ascii="Cambria" w:hAnsi="Cambria"/>
          <w:sz w:val="20"/>
          <w:szCs w:val="20"/>
          <w:lang w:val="en-GB"/>
        </w:rPr>
        <w:t>. She is specialised in multilateral diplomacy and European security during the Cold War from both a Western and an Eastern European perspective.</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proofErr w:type="spellStart"/>
      <w:r w:rsidRPr="0020706B">
        <w:rPr>
          <w:rFonts w:ascii="Cambria" w:hAnsi="Cambria"/>
          <w:b/>
          <w:sz w:val="20"/>
          <w:szCs w:val="20"/>
          <w:lang w:val="en-GB"/>
        </w:rPr>
        <w:t>Jolle</w:t>
      </w:r>
      <w:proofErr w:type="spellEnd"/>
      <w:r w:rsidRPr="0020706B">
        <w:rPr>
          <w:rFonts w:ascii="Cambria" w:hAnsi="Cambria"/>
          <w:b/>
          <w:sz w:val="20"/>
          <w:szCs w:val="20"/>
          <w:lang w:val="en-GB"/>
        </w:rPr>
        <w:t xml:space="preserve"> </w:t>
      </w:r>
      <w:proofErr w:type="spellStart"/>
      <w:r w:rsidRPr="0020706B">
        <w:rPr>
          <w:rFonts w:ascii="Cambria" w:hAnsi="Cambria"/>
          <w:b/>
          <w:sz w:val="20"/>
          <w:szCs w:val="20"/>
          <w:lang w:val="en-GB"/>
        </w:rPr>
        <w:t>Demmers</w:t>
      </w:r>
      <w:proofErr w:type="spellEnd"/>
      <w:r w:rsidR="00367794" w:rsidRPr="0020706B">
        <w:rPr>
          <w:rFonts w:ascii="Cambria" w:hAnsi="Cambria"/>
          <w:b/>
          <w:sz w:val="20"/>
          <w:szCs w:val="20"/>
          <w:lang w:val="en-GB"/>
        </w:rPr>
        <w:t xml:space="preserve"> </w:t>
      </w:r>
      <w:r w:rsidR="00367794" w:rsidRPr="0020706B">
        <w:rPr>
          <w:rFonts w:ascii="Cambria" w:hAnsi="Cambria"/>
          <w:sz w:val="20"/>
          <w:szCs w:val="20"/>
          <w:lang w:val="en-GB"/>
        </w:rPr>
        <w:t xml:space="preserve">is Professor in Conflict Studies at the History of International Relations section </w:t>
      </w:r>
      <w:r w:rsidR="00FB5D96">
        <w:rPr>
          <w:rFonts w:ascii="Cambria" w:hAnsi="Cambria"/>
          <w:sz w:val="20"/>
          <w:szCs w:val="20"/>
          <w:lang w:val="en-GB"/>
        </w:rPr>
        <w:t>at Utrecht University</w:t>
      </w:r>
      <w:r w:rsidR="00367794" w:rsidRPr="0020706B">
        <w:rPr>
          <w:rFonts w:ascii="Cambria" w:hAnsi="Cambria"/>
          <w:sz w:val="20"/>
          <w:szCs w:val="20"/>
          <w:lang w:val="en-GB"/>
        </w:rPr>
        <w:t xml:space="preserve">. </w:t>
      </w:r>
      <w:r w:rsidR="00367794" w:rsidRPr="0020706B">
        <w:rPr>
          <w:rStyle w:val="rtffield"/>
          <w:rFonts w:ascii="Cambria" w:hAnsi="Cambria"/>
          <w:sz w:val="20"/>
          <w:szCs w:val="20"/>
          <w:lang w:val="en-GB"/>
        </w:rPr>
        <w:t xml:space="preserve">Under the heading </w:t>
      </w:r>
      <w:r w:rsidR="00367794" w:rsidRPr="0020706B">
        <w:rPr>
          <w:rStyle w:val="rtffield"/>
          <w:rFonts w:ascii="Cambria" w:hAnsi="Cambria"/>
          <w:color w:val="000000" w:themeColor="text1"/>
          <w:sz w:val="20"/>
          <w:szCs w:val="20"/>
          <w:lang w:val="en-GB"/>
        </w:rPr>
        <w:t xml:space="preserve">of </w:t>
      </w:r>
      <w:r w:rsidR="00367794" w:rsidRPr="0020706B">
        <w:rPr>
          <w:rStyle w:val="Emphasis"/>
          <w:rFonts w:ascii="Cambria" w:hAnsi="Cambria"/>
          <w:color w:val="000000" w:themeColor="text1"/>
          <w:sz w:val="20"/>
          <w:szCs w:val="20"/>
          <w:lang w:val="en-GB"/>
        </w:rPr>
        <w:t>The Intimacies of Remote Warfare</w:t>
      </w:r>
      <w:r w:rsidR="00367794" w:rsidRPr="0020706B">
        <w:rPr>
          <w:rStyle w:val="rtffield"/>
          <w:rFonts w:ascii="Cambria" w:hAnsi="Cambria"/>
          <w:color w:val="000000" w:themeColor="text1"/>
          <w:sz w:val="20"/>
          <w:szCs w:val="20"/>
          <w:lang w:val="en-GB"/>
        </w:rPr>
        <w:t xml:space="preserve">, she is currently engaged in research projects on the spatial and temporal reconfiguration of warfare </w:t>
      </w:r>
      <w:r w:rsidR="00367794" w:rsidRPr="0020706B">
        <w:rPr>
          <w:rStyle w:val="rtffield"/>
          <w:rFonts w:ascii="Cambria" w:hAnsi="Cambria"/>
          <w:sz w:val="20"/>
          <w:szCs w:val="20"/>
          <w:lang w:val="en-GB"/>
        </w:rPr>
        <w:t>and its blowback effects.</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sz w:val="20"/>
          <w:szCs w:val="20"/>
          <w:lang w:val="en-GB"/>
        </w:rPr>
      </w:pPr>
      <w:r w:rsidRPr="0020706B">
        <w:rPr>
          <w:rFonts w:ascii="Cambria" w:hAnsi="Cambria"/>
          <w:b/>
          <w:sz w:val="20"/>
          <w:szCs w:val="20"/>
          <w:lang w:val="en-GB"/>
        </w:rPr>
        <w:t xml:space="preserve">Rachell Gillett </w:t>
      </w:r>
      <w:r w:rsidR="00367794" w:rsidRPr="0020706B">
        <w:rPr>
          <w:rFonts w:ascii="Cambria" w:hAnsi="Cambria"/>
          <w:sz w:val="20"/>
          <w:szCs w:val="20"/>
          <w:lang w:val="en-GB"/>
        </w:rPr>
        <w:t xml:space="preserve">is Assistant Professor </w:t>
      </w:r>
      <w:r w:rsidR="00FB5D96">
        <w:rPr>
          <w:rFonts w:ascii="Cambria" w:hAnsi="Cambria"/>
          <w:sz w:val="20"/>
          <w:szCs w:val="20"/>
          <w:lang w:val="en-GB"/>
        </w:rPr>
        <w:t xml:space="preserve">in Cultural History </w:t>
      </w:r>
      <w:r w:rsidR="00367794" w:rsidRPr="0020706B">
        <w:rPr>
          <w:rFonts w:ascii="Cambria" w:hAnsi="Cambria"/>
          <w:sz w:val="20"/>
          <w:szCs w:val="20"/>
          <w:lang w:val="en-GB"/>
        </w:rPr>
        <w:t xml:space="preserve">at Utrecht University. Her research focuses on race in France, popular culture, and on the </w:t>
      </w:r>
      <w:r w:rsidR="00FB5D96">
        <w:rPr>
          <w:rFonts w:ascii="Cambria" w:hAnsi="Cambria"/>
          <w:sz w:val="20"/>
          <w:szCs w:val="20"/>
          <w:lang w:val="en-GB"/>
        </w:rPr>
        <w:t>B</w:t>
      </w:r>
      <w:r w:rsidR="00367794" w:rsidRPr="0020706B">
        <w:rPr>
          <w:rFonts w:ascii="Cambria" w:hAnsi="Cambria"/>
          <w:sz w:val="20"/>
          <w:szCs w:val="20"/>
          <w:lang w:val="en-GB"/>
        </w:rPr>
        <w:t>lack Atlantic from a French perspective. Her current book, under contract with OUP, is entitled </w:t>
      </w:r>
      <w:r w:rsidR="00367794" w:rsidRPr="0020706B">
        <w:rPr>
          <w:rFonts w:ascii="Cambria" w:hAnsi="Cambria"/>
          <w:i/>
          <w:iCs/>
          <w:sz w:val="20"/>
          <w:szCs w:val="20"/>
          <w:lang w:val="en-GB"/>
        </w:rPr>
        <w:t>Begin the B</w:t>
      </w:r>
      <w:r w:rsidR="00AB1116">
        <w:rPr>
          <w:rFonts w:ascii="Cambria" w:hAnsi="Cambria"/>
          <w:i/>
          <w:iCs/>
          <w:sz w:val="20"/>
          <w:szCs w:val="20"/>
          <w:lang w:val="en-GB"/>
        </w:rPr>
        <w:t>e</w:t>
      </w:r>
      <w:r w:rsidR="00367794" w:rsidRPr="0020706B">
        <w:rPr>
          <w:rFonts w:ascii="Cambria" w:hAnsi="Cambria"/>
          <w:i/>
          <w:iCs/>
          <w:sz w:val="20"/>
          <w:szCs w:val="20"/>
          <w:lang w:val="en-GB"/>
        </w:rPr>
        <w:t>guine: Race and Popular Music in Interwar Paris</w:t>
      </w:r>
      <w:r w:rsidR="00367794" w:rsidRPr="0020706B">
        <w:rPr>
          <w:rFonts w:ascii="Cambria" w:hAnsi="Cambria"/>
          <w:sz w:val="20"/>
          <w:szCs w:val="20"/>
          <w:lang w:val="en-GB"/>
        </w:rPr>
        <w:t xml:space="preserve">. </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r w:rsidRPr="0020706B">
        <w:rPr>
          <w:rFonts w:ascii="Cambria" w:hAnsi="Cambria"/>
          <w:b/>
          <w:sz w:val="20"/>
          <w:szCs w:val="20"/>
          <w:lang w:val="en-GB"/>
        </w:rPr>
        <w:t>Beatrice de Graaf</w:t>
      </w:r>
      <w:r w:rsidR="00367794" w:rsidRPr="0020706B">
        <w:rPr>
          <w:rFonts w:ascii="Cambria" w:hAnsi="Cambria"/>
          <w:b/>
          <w:sz w:val="20"/>
          <w:szCs w:val="20"/>
          <w:lang w:val="en-GB"/>
        </w:rPr>
        <w:t xml:space="preserve"> </w:t>
      </w:r>
      <w:r w:rsidR="00367794" w:rsidRPr="0020706B">
        <w:rPr>
          <w:rStyle w:val="rtffield"/>
          <w:rFonts w:ascii="Cambria" w:hAnsi="Cambria"/>
          <w:sz w:val="20"/>
          <w:szCs w:val="20"/>
          <w:lang w:val="en-GB"/>
        </w:rPr>
        <w:t>is professor of History of International Relations &amp; Global Governance at Utrecht University, and chairs the section History of International Relations. Her research focuses on history of national security in the West (19</w:t>
      </w:r>
      <w:r w:rsidR="00367794" w:rsidRPr="00FB5D96">
        <w:rPr>
          <w:rStyle w:val="rtffield"/>
          <w:rFonts w:ascii="Cambria" w:hAnsi="Cambria"/>
          <w:sz w:val="20"/>
          <w:szCs w:val="20"/>
          <w:vertAlign w:val="superscript"/>
          <w:lang w:val="en-GB"/>
        </w:rPr>
        <w:t>th</w:t>
      </w:r>
      <w:r w:rsidR="00367794" w:rsidRPr="0020706B">
        <w:rPr>
          <w:rStyle w:val="rtffield"/>
          <w:rFonts w:ascii="Cambria" w:hAnsi="Cambria"/>
          <w:sz w:val="20"/>
          <w:szCs w:val="20"/>
          <w:lang w:val="en-GB"/>
        </w:rPr>
        <w:t>-21</w:t>
      </w:r>
      <w:r w:rsidR="00367794" w:rsidRPr="00FB5D96">
        <w:rPr>
          <w:rStyle w:val="rtffield"/>
          <w:rFonts w:ascii="Cambria" w:hAnsi="Cambria"/>
          <w:sz w:val="20"/>
          <w:szCs w:val="20"/>
          <w:vertAlign w:val="superscript"/>
          <w:lang w:val="en-GB"/>
        </w:rPr>
        <w:t>st</w:t>
      </w:r>
      <w:r w:rsidR="00FB5D96">
        <w:rPr>
          <w:rStyle w:val="rtffield"/>
          <w:rFonts w:ascii="Cambria" w:hAnsi="Cambria"/>
          <w:sz w:val="20"/>
          <w:szCs w:val="20"/>
          <w:lang w:val="en-GB"/>
        </w:rPr>
        <w:t xml:space="preserve"> </w:t>
      </w:r>
      <w:r w:rsidR="00367794" w:rsidRPr="0020706B">
        <w:rPr>
          <w:rStyle w:val="rtffield"/>
          <w:rFonts w:ascii="Cambria" w:hAnsi="Cambria"/>
          <w:sz w:val="20"/>
          <w:szCs w:val="20"/>
          <w:lang w:val="en-GB"/>
        </w:rPr>
        <w:t>century), counterterrorism and political violence, securitisation and international relations</w:t>
      </w:r>
      <w:r w:rsidR="00AB1116">
        <w:rPr>
          <w:rStyle w:val="rtffield"/>
          <w:rFonts w:ascii="Cambria" w:hAnsi="Cambria"/>
          <w:sz w:val="20"/>
          <w:szCs w:val="20"/>
          <w:lang w:val="en-GB"/>
        </w:rPr>
        <w:t xml:space="preserve"> and</w:t>
      </w:r>
      <w:r w:rsidR="00367794" w:rsidRPr="0020706B">
        <w:rPr>
          <w:rStyle w:val="rtffield"/>
          <w:rFonts w:ascii="Cambria" w:hAnsi="Cambria"/>
          <w:sz w:val="20"/>
          <w:szCs w:val="20"/>
          <w:lang w:val="en-GB"/>
        </w:rPr>
        <w:t xml:space="preserve"> historical research on the development of security thinking.</w:t>
      </w:r>
      <w:r w:rsidR="00AB1116">
        <w:rPr>
          <w:rStyle w:val="rtffield"/>
          <w:rFonts w:ascii="Cambria" w:hAnsi="Cambria"/>
          <w:sz w:val="20"/>
          <w:szCs w:val="20"/>
          <w:lang w:val="en-GB"/>
        </w:rPr>
        <w:t xml:space="preserve"> She received numerous grants and awards for her work, amongst which an ERC consolidator grant (€1.9m) and the NWO Stevin prize (€2m), the highest distinction in Dutch academia. De Graaf is member of the Royal Netherlands Academy of Arts and Sciences and of the European Council on Foreign Relations. </w:t>
      </w:r>
    </w:p>
    <w:p w:rsidR="00D35BBD" w:rsidRDefault="00D35BBD" w:rsidP="00D35BBD">
      <w:pPr>
        <w:jc w:val="both"/>
        <w:rPr>
          <w:rFonts w:ascii="Cambria" w:hAnsi="Cambria"/>
          <w:b/>
          <w:sz w:val="20"/>
          <w:szCs w:val="20"/>
          <w:lang w:val="en-GB"/>
        </w:rPr>
      </w:pPr>
    </w:p>
    <w:p w:rsidR="00367794" w:rsidRPr="0020706B" w:rsidRDefault="00AB1116" w:rsidP="00D35BBD">
      <w:pPr>
        <w:jc w:val="both"/>
        <w:rPr>
          <w:rFonts w:ascii="Cambria" w:hAnsi="Cambria"/>
          <w:b/>
          <w:sz w:val="20"/>
          <w:szCs w:val="20"/>
          <w:lang w:val="en-GB"/>
        </w:rPr>
      </w:pPr>
      <w:proofErr w:type="spellStart"/>
      <w:r>
        <w:rPr>
          <w:rFonts w:ascii="Cambria" w:hAnsi="Cambria"/>
          <w:b/>
          <w:sz w:val="20"/>
          <w:szCs w:val="20"/>
          <w:lang w:val="en-GB"/>
        </w:rPr>
        <w:t>L</w:t>
      </w:r>
      <w:r w:rsidR="00E82A85" w:rsidRPr="0020706B">
        <w:rPr>
          <w:rFonts w:ascii="Cambria" w:hAnsi="Cambria"/>
          <w:b/>
          <w:sz w:val="20"/>
          <w:szCs w:val="20"/>
          <w:lang w:val="en-GB"/>
        </w:rPr>
        <w:t>iesbeth</w:t>
      </w:r>
      <w:proofErr w:type="spellEnd"/>
      <w:r w:rsidR="00E82A85" w:rsidRPr="0020706B">
        <w:rPr>
          <w:rFonts w:ascii="Cambria" w:hAnsi="Cambria"/>
          <w:b/>
          <w:sz w:val="20"/>
          <w:szCs w:val="20"/>
          <w:lang w:val="en-GB"/>
        </w:rPr>
        <w:t xml:space="preserve"> van de Grift </w:t>
      </w:r>
      <w:r w:rsidR="00367794" w:rsidRPr="0020706B">
        <w:rPr>
          <w:rStyle w:val="rtffield"/>
          <w:rFonts w:ascii="Cambria" w:hAnsi="Cambria"/>
          <w:sz w:val="20"/>
          <w:szCs w:val="20"/>
          <w:lang w:val="en-GB"/>
        </w:rPr>
        <w:t>is Assistant Professor in the History of International Relations</w:t>
      </w:r>
      <w:r>
        <w:rPr>
          <w:rStyle w:val="rtffield"/>
          <w:rFonts w:ascii="Cambria" w:hAnsi="Cambria"/>
          <w:sz w:val="20"/>
          <w:szCs w:val="20"/>
          <w:lang w:val="en-GB"/>
        </w:rPr>
        <w:t xml:space="preserve"> at Utrecht University</w:t>
      </w:r>
      <w:r w:rsidR="00367794" w:rsidRPr="0020706B">
        <w:rPr>
          <w:rStyle w:val="rtffield"/>
          <w:rFonts w:ascii="Cambria" w:hAnsi="Cambria"/>
          <w:sz w:val="20"/>
          <w:szCs w:val="20"/>
          <w:lang w:val="en-GB"/>
        </w:rPr>
        <w:t xml:space="preserve">. She specializes in the international history of rural and environmental governance in the twentieth century. </w:t>
      </w:r>
      <w:r>
        <w:rPr>
          <w:rStyle w:val="rtffield"/>
          <w:rFonts w:ascii="Cambria" w:hAnsi="Cambria"/>
          <w:sz w:val="20"/>
          <w:szCs w:val="20"/>
          <w:lang w:val="en-GB"/>
        </w:rPr>
        <w:t>She received an NWO VIDI research grant in 201</w:t>
      </w:r>
      <w:r w:rsidR="00FB5D96">
        <w:rPr>
          <w:rStyle w:val="rtffield"/>
          <w:rFonts w:ascii="Cambria" w:hAnsi="Cambria"/>
          <w:sz w:val="20"/>
          <w:szCs w:val="20"/>
          <w:lang w:val="en-GB"/>
        </w:rPr>
        <w:t>8 (€700k)</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r w:rsidRPr="0020706B">
        <w:rPr>
          <w:rFonts w:ascii="Cambria" w:hAnsi="Cambria"/>
          <w:b/>
          <w:sz w:val="20"/>
          <w:szCs w:val="20"/>
          <w:lang w:val="en-GB"/>
        </w:rPr>
        <w:t xml:space="preserve">Karl </w:t>
      </w:r>
      <w:proofErr w:type="spellStart"/>
      <w:r w:rsidRPr="0020706B">
        <w:rPr>
          <w:rFonts w:ascii="Cambria" w:hAnsi="Cambria"/>
          <w:b/>
          <w:sz w:val="20"/>
          <w:szCs w:val="20"/>
          <w:lang w:val="en-GB"/>
        </w:rPr>
        <w:t>Härter</w:t>
      </w:r>
      <w:proofErr w:type="spellEnd"/>
      <w:r w:rsidRPr="0020706B">
        <w:rPr>
          <w:rFonts w:ascii="Cambria" w:hAnsi="Cambria"/>
          <w:b/>
          <w:sz w:val="20"/>
          <w:szCs w:val="20"/>
          <w:lang w:val="en-GB"/>
        </w:rPr>
        <w:t xml:space="preserve"> </w:t>
      </w:r>
      <w:r w:rsidR="00367794" w:rsidRPr="0020706B">
        <w:rPr>
          <w:rFonts w:ascii="Cambria" w:hAnsi="Cambria"/>
          <w:sz w:val="20"/>
          <w:szCs w:val="20"/>
          <w:lang w:val="en-GB"/>
        </w:rPr>
        <w:t>is research group leader and senior research</w:t>
      </w:r>
      <w:r w:rsidR="00FB5D96">
        <w:rPr>
          <w:rFonts w:ascii="Cambria" w:hAnsi="Cambria"/>
          <w:sz w:val="20"/>
          <w:szCs w:val="20"/>
          <w:lang w:val="en-GB"/>
        </w:rPr>
        <w:t xml:space="preserve">er </w:t>
      </w:r>
      <w:r w:rsidR="00367794" w:rsidRPr="0020706B">
        <w:rPr>
          <w:rFonts w:ascii="Cambria" w:hAnsi="Cambria"/>
          <w:sz w:val="20"/>
          <w:szCs w:val="20"/>
          <w:lang w:val="en-GB"/>
        </w:rPr>
        <w:t>at the Max Planck Institute for European Legal History, Frankfurt am Main, and professor for Early Modern and Modern History</w:t>
      </w:r>
      <w:r w:rsidR="00FB5D96">
        <w:rPr>
          <w:rFonts w:ascii="Cambria" w:hAnsi="Cambria"/>
          <w:sz w:val="20"/>
          <w:szCs w:val="20"/>
          <w:lang w:val="en-GB"/>
        </w:rPr>
        <w:t>,</w:t>
      </w:r>
      <w:r w:rsidR="00367794" w:rsidRPr="0020706B">
        <w:rPr>
          <w:rFonts w:ascii="Cambria" w:hAnsi="Cambria"/>
          <w:sz w:val="20"/>
          <w:szCs w:val="20"/>
          <w:lang w:val="en-GB"/>
        </w:rPr>
        <w:t xml:space="preserve"> University of Darmstadt. </w:t>
      </w:r>
      <w:r w:rsidR="00AB1116">
        <w:rPr>
          <w:rFonts w:ascii="Cambria" w:hAnsi="Cambria"/>
          <w:sz w:val="20"/>
          <w:szCs w:val="20"/>
          <w:lang w:val="en-GB"/>
        </w:rPr>
        <w:t>His</w:t>
      </w:r>
      <w:r w:rsidR="00367794" w:rsidRPr="0020706B">
        <w:rPr>
          <w:rFonts w:ascii="Cambria" w:hAnsi="Cambria"/>
          <w:sz w:val="20"/>
          <w:szCs w:val="20"/>
          <w:lang w:val="en-GB"/>
        </w:rPr>
        <w:t xml:space="preserve"> research interests concern legal-, political- and constitutional history; current projects focus on transnational criminal law and security as well as on political crime, legal responses and popular media in Early Modern and Modern Europe. Recent publications </w:t>
      </w:r>
      <w:r w:rsidR="00FB5D96">
        <w:rPr>
          <w:rFonts w:ascii="Cambria" w:hAnsi="Cambria"/>
          <w:sz w:val="20"/>
          <w:szCs w:val="20"/>
          <w:lang w:val="en-GB"/>
        </w:rPr>
        <w:t>include</w:t>
      </w:r>
      <w:r w:rsidR="00367794" w:rsidRPr="0020706B">
        <w:rPr>
          <w:rFonts w:ascii="Cambria" w:hAnsi="Cambria"/>
          <w:sz w:val="20"/>
          <w:szCs w:val="20"/>
          <w:lang w:val="en-GB"/>
        </w:rPr>
        <w:t xml:space="preserve"> </w:t>
      </w:r>
      <w:proofErr w:type="spellStart"/>
      <w:r w:rsidR="00367794" w:rsidRPr="00AB1116">
        <w:rPr>
          <w:rFonts w:ascii="Cambria" w:hAnsi="Cambria"/>
          <w:i/>
          <w:sz w:val="20"/>
          <w:szCs w:val="20"/>
          <w:lang w:val="en-GB"/>
        </w:rPr>
        <w:t>Strafrechts</w:t>
      </w:r>
      <w:proofErr w:type="spellEnd"/>
      <w:r w:rsidR="00367794" w:rsidRPr="00AB1116">
        <w:rPr>
          <w:rFonts w:ascii="Cambria" w:hAnsi="Cambria"/>
          <w:i/>
          <w:sz w:val="20"/>
          <w:szCs w:val="20"/>
          <w:lang w:val="en-GB"/>
        </w:rPr>
        <w:t xml:space="preserve">- und </w:t>
      </w:r>
      <w:proofErr w:type="spellStart"/>
      <w:r w:rsidR="00367794" w:rsidRPr="00AB1116">
        <w:rPr>
          <w:rFonts w:ascii="Cambria" w:hAnsi="Cambria"/>
          <w:i/>
          <w:sz w:val="20"/>
          <w:szCs w:val="20"/>
          <w:lang w:val="en-GB"/>
        </w:rPr>
        <w:t>Kriminalitätsgeschichte</w:t>
      </w:r>
      <w:proofErr w:type="spellEnd"/>
      <w:r w:rsidR="00367794" w:rsidRPr="00AB1116">
        <w:rPr>
          <w:rFonts w:ascii="Cambria" w:hAnsi="Cambria"/>
          <w:i/>
          <w:sz w:val="20"/>
          <w:szCs w:val="20"/>
          <w:lang w:val="en-GB"/>
        </w:rPr>
        <w:t xml:space="preserve"> der </w:t>
      </w:r>
      <w:proofErr w:type="spellStart"/>
      <w:r w:rsidR="00367794" w:rsidRPr="00AB1116">
        <w:rPr>
          <w:rFonts w:ascii="Cambria" w:hAnsi="Cambria"/>
          <w:i/>
          <w:sz w:val="20"/>
          <w:szCs w:val="20"/>
          <w:lang w:val="en-GB"/>
        </w:rPr>
        <w:t>Frühen</w:t>
      </w:r>
      <w:proofErr w:type="spellEnd"/>
      <w:r w:rsidR="00367794" w:rsidRPr="00AB1116">
        <w:rPr>
          <w:rFonts w:ascii="Cambria" w:hAnsi="Cambria"/>
          <w:i/>
          <w:sz w:val="20"/>
          <w:szCs w:val="20"/>
          <w:lang w:val="en-GB"/>
        </w:rPr>
        <w:t xml:space="preserve"> </w:t>
      </w:r>
      <w:proofErr w:type="spellStart"/>
      <w:r w:rsidR="00367794" w:rsidRPr="00AB1116">
        <w:rPr>
          <w:rFonts w:ascii="Cambria" w:hAnsi="Cambria"/>
          <w:i/>
          <w:sz w:val="20"/>
          <w:szCs w:val="20"/>
          <w:lang w:val="en-GB"/>
        </w:rPr>
        <w:t>Neuzeit</w:t>
      </w:r>
      <w:proofErr w:type="spellEnd"/>
      <w:r w:rsidR="00367794" w:rsidRPr="0020706B">
        <w:rPr>
          <w:rFonts w:ascii="Cambria" w:hAnsi="Cambria"/>
          <w:sz w:val="20"/>
          <w:szCs w:val="20"/>
          <w:lang w:val="en-GB"/>
        </w:rPr>
        <w:t xml:space="preserve"> (De Gruyter 2018) and </w:t>
      </w:r>
      <w:r w:rsidR="00AB1116">
        <w:rPr>
          <w:rFonts w:ascii="Cambria" w:hAnsi="Cambria"/>
          <w:sz w:val="20"/>
          <w:szCs w:val="20"/>
          <w:lang w:val="en-GB"/>
        </w:rPr>
        <w:t>the</w:t>
      </w:r>
      <w:r w:rsidR="00367794" w:rsidRPr="0020706B">
        <w:rPr>
          <w:rFonts w:ascii="Cambria" w:hAnsi="Cambria"/>
          <w:sz w:val="20"/>
          <w:szCs w:val="20"/>
          <w:lang w:val="en-GB"/>
        </w:rPr>
        <w:t xml:space="preserve"> edited volume </w:t>
      </w:r>
      <w:proofErr w:type="spellStart"/>
      <w:r w:rsidR="00367794" w:rsidRPr="00AB1116">
        <w:rPr>
          <w:rFonts w:ascii="Cambria" w:hAnsi="Cambria"/>
          <w:i/>
          <w:sz w:val="20"/>
          <w:szCs w:val="20"/>
          <w:lang w:val="en-GB"/>
        </w:rPr>
        <w:t>Transnationalisation</w:t>
      </w:r>
      <w:proofErr w:type="spellEnd"/>
      <w:r w:rsidR="00367794" w:rsidRPr="00AB1116">
        <w:rPr>
          <w:rFonts w:ascii="Cambria" w:hAnsi="Cambria"/>
          <w:i/>
          <w:sz w:val="20"/>
          <w:szCs w:val="20"/>
          <w:lang w:val="en-GB"/>
        </w:rPr>
        <w:t xml:space="preserve"> of Criminal Law in the Nineteenth and Twentieth Century</w:t>
      </w:r>
      <w:r w:rsidR="00367794" w:rsidRPr="0020706B">
        <w:rPr>
          <w:rFonts w:ascii="Cambria" w:hAnsi="Cambria"/>
          <w:sz w:val="20"/>
          <w:szCs w:val="20"/>
          <w:lang w:val="en-GB"/>
        </w:rPr>
        <w:t xml:space="preserve"> (</w:t>
      </w:r>
      <w:proofErr w:type="spellStart"/>
      <w:r w:rsidR="00367794" w:rsidRPr="0020706B">
        <w:rPr>
          <w:rFonts w:ascii="Cambria" w:hAnsi="Cambria"/>
          <w:sz w:val="20"/>
          <w:szCs w:val="20"/>
          <w:lang w:val="en-GB"/>
        </w:rPr>
        <w:t>Klostermann</w:t>
      </w:r>
      <w:proofErr w:type="spellEnd"/>
      <w:r w:rsidR="00367794" w:rsidRPr="0020706B">
        <w:rPr>
          <w:rFonts w:ascii="Cambria" w:hAnsi="Cambria"/>
          <w:sz w:val="20"/>
          <w:szCs w:val="20"/>
          <w:lang w:val="en-GB"/>
        </w:rPr>
        <w:t xml:space="preserve"> 2019).</w:t>
      </w:r>
    </w:p>
    <w:p w:rsidR="00D35BBD" w:rsidRDefault="00D35BBD" w:rsidP="00D35BBD">
      <w:pPr>
        <w:jc w:val="both"/>
        <w:rPr>
          <w:rFonts w:ascii="Cambria" w:hAnsi="Cambria"/>
          <w:b/>
          <w:sz w:val="20"/>
          <w:szCs w:val="20"/>
          <w:lang w:val="en-GB"/>
        </w:rPr>
      </w:pPr>
    </w:p>
    <w:p w:rsidR="00FD7F74" w:rsidRDefault="00FD7F74" w:rsidP="00D35BBD">
      <w:pPr>
        <w:jc w:val="both"/>
        <w:rPr>
          <w:rFonts w:ascii="Cambria" w:hAnsi="Cambria"/>
          <w:b/>
          <w:sz w:val="20"/>
          <w:szCs w:val="20"/>
          <w:lang w:val="en-GB"/>
        </w:rPr>
      </w:pPr>
    </w:p>
    <w:p w:rsidR="00F66480" w:rsidRPr="00D35BBD" w:rsidRDefault="00F66480" w:rsidP="00F66480">
      <w:pPr>
        <w:jc w:val="both"/>
        <w:rPr>
          <w:rFonts w:ascii="Cambria" w:hAnsi="Cambria"/>
          <w:sz w:val="20"/>
          <w:szCs w:val="20"/>
          <w:lang w:val="en-GB"/>
        </w:rPr>
      </w:pPr>
      <w:r w:rsidRPr="004619E8">
        <w:rPr>
          <w:rFonts w:ascii="Cambria" w:hAnsi="Cambria"/>
          <w:b/>
          <w:sz w:val="20"/>
          <w:szCs w:val="20"/>
          <w:lang w:val="en-GB"/>
        </w:rPr>
        <w:lastRenderedPageBreak/>
        <w:t>Richard Bach Jensen</w:t>
      </w:r>
      <w:r w:rsidRPr="004619E8">
        <w:rPr>
          <w:rFonts w:ascii="Cambria" w:hAnsi="Cambria"/>
          <w:sz w:val="20"/>
          <w:szCs w:val="20"/>
          <w:lang w:val="en-GB"/>
        </w:rPr>
        <w:t xml:space="preserve"> is Professor</w:t>
      </w:r>
      <w:r>
        <w:rPr>
          <w:rFonts w:ascii="Cambria" w:hAnsi="Cambria"/>
          <w:sz w:val="20"/>
          <w:szCs w:val="20"/>
          <w:lang w:val="en-GB"/>
        </w:rPr>
        <w:t xml:space="preserve"> </w:t>
      </w:r>
      <w:proofErr w:type="spellStart"/>
      <w:r>
        <w:rPr>
          <w:rFonts w:ascii="Cambria" w:hAnsi="Cambria"/>
          <w:sz w:val="20"/>
          <w:szCs w:val="20"/>
          <w:lang w:val="en-GB"/>
        </w:rPr>
        <w:t>Em</w:t>
      </w:r>
      <w:proofErr w:type="spellEnd"/>
      <w:r>
        <w:rPr>
          <w:rFonts w:ascii="Cambria" w:hAnsi="Cambria"/>
          <w:sz w:val="20"/>
          <w:szCs w:val="20"/>
          <w:lang w:val="en-GB"/>
        </w:rPr>
        <w:t>.</w:t>
      </w:r>
      <w:r w:rsidRPr="004619E8">
        <w:rPr>
          <w:rFonts w:ascii="Cambria" w:hAnsi="Cambria"/>
          <w:sz w:val="20"/>
          <w:szCs w:val="20"/>
          <w:lang w:val="en-GB"/>
        </w:rPr>
        <w:t xml:space="preserve"> of History at the Louisiana Scholars’ College at </w:t>
      </w:r>
      <w:proofErr w:type="spellStart"/>
      <w:r w:rsidRPr="004619E8">
        <w:rPr>
          <w:rFonts w:ascii="Cambria" w:hAnsi="Cambria"/>
          <w:sz w:val="20"/>
          <w:szCs w:val="20"/>
          <w:lang w:val="en-GB"/>
        </w:rPr>
        <w:t>Northwestern</w:t>
      </w:r>
      <w:proofErr w:type="spellEnd"/>
      <w:r w:rsidRPr="004619E8">
        <w:rPr>
          <w:rFonts w:ascii="Cambria" w:hAnsi="Cambria"/>
          <w:sz w:val="20"/>
          <w:szCs w:val="20"/>
          <w:lang w:val="en-GB"/>
        </w:rPr>
        <w:t xml:space="preserve"> State University. He is a recognized authority on the repression of anarchist terrorism and has published widely in the field</w:t>
      </w:r>
      <w:r>
        <w:rPr>
          <w:rFonts w:ascii="Cambria" w:hAnsi="Cambria"/>
          <w:sz w:val="20"/>
          <w:szCs w:val="20"/>
          <w:lang w:val="en-GB"/>
        </w:rPr>
        <w:t xml:space="preserve">. Jensen is the author of </w:t>
      </w:r>
      <w:proofErr w:type="gramStart"/>
      <w:r>
        <w:rPr>
          <w:rFonts w:ascii="Cambria" w:hAnsi="Cambria"/>
          <w:i/>
          <w:sz w:val="20"/>
          <w:szCs w:val="20"/>
          <w:lang w:val="en-GB"/>
        </w:rPr>
        <w:t>The</w:t>
      </w:r>
      <w:proofErr w:type="gramEnd"/>
      <w:r>
        <w:rPr>
          <w:rFonts w:ascii="Cambria" w:hAnsi="Cambria"/>
          <w:i/>
          <w:sz w:val="20"/>
          <w:szCs w:val="20"/>
          <w:lang w:val="en-GB"/>
        </w:rPr>
        <w:t xml:space="preserve"> battle against Anarchist Terrorism: An International History, 1878-1934</w:t>
      </w:r>
      <w:r>
        <w:rPr>
          <w:rFonts w:ascii="Cambria" w:hAnsi="Cambria"/>
          <w:sz w:val="20"/>
          <w:szCs w:val="20"/>
          <w:lang w:val="en-GB"/>
        </w:rPr>
        <w:t xml:space="preserve"> (Cambridge University Press 2015).</w:t>
      </w:r>
    </w:p>
    <w:p w:rsidR="00F66480" w:rsidRDefault="00F66480" w:rsidP="00D35BBD">
      <w:pPr>
        <w:jc w:val="both"/>
        <w:rPr>
          <w:rFonts w:ascii="Cambria" w:hAnsi="Cambria"/>
          <w:b/>
          <w:sz w:val="20"/>
          <w:szCs w:val="20"/>
          <w:lang w:val="en-GB"/>
        </w:rPr>
      </w:pPr>
    </w:p>
    <w:p w:rsidR="00E82A85" w:rsidRPr="0020706B" w:rsidRDefault="00E82A85" w:rsidP="00D35BBD">
      <w:pPr>
        <w:jc w:val="both"/>
        <w:rPr>
          <w:rFonts w:ascii="Cambria" w:hAnsi="Cambria"/>
          <w:sz w:val="20"/>
          <w:szCs w:val="20"/>
          <w:lang w:val="en-GB"/>
        </w:rPr>
      </w:pPr>
      <w:r w:rsidRPr="0020706B">
        <w:rPr>
          <w:rFonts w:ascii="Cambria" w:hAnsi="Cambria"/>
          <w:b/>
          <w:sz w:val="20"/>
          <w:szCs w:val="20"/>
          <w:lang w:val="en-GB"/>
        </w:rPr>
        <w:t>Susanne Keesman</w:t>
      </w:r>
      <w:r w:rsidR="00367794" w:rsidRPr="0020706B">
        <w:rPr>
          <w:rFonts w:ascii="Cambria" w:hAnsi="Cambria"/>
          <w:b/>
          <w:sz w:val="20"/>
          <w:szCs w:val="20"/>
          <w:lang w:val="en-GB"/>
        </w:rPr>
        <w:t xml:space="preserve"> </w:t>
      </w:r>
      <w:r w:rsidR="00AB1116">
        <w:rPr>
          <w:rFonts w:ascii="Cambria" w:hAnsi="Cambria"/>
          <w:sz w:val="20"/>
          <w:szCs w:val="20"/>
          <w:lang w:val="en-GB"/>
        </w:rPr>
        <w:t>is project manager of a number of research projects, amongst which</w:t>
      </w:r>
      <w:r w:rsidR="00367794" w:rsidRPr="0020706B">
        <w:rPr>
          <w:rFonts w:ascii="Cambria" w:hAnsi="Cambria"/>
          <w:sz w:val="20"/>
          <w:szCs w:val="20"/>
          <w:lang w:val="en-GB"/>
        </w:rPr>
        <w:t xml:space="preserve"> the ERC-funded research project ‘Securing Europe, Fighting its enemies, 1815-1914’. She</w:t>
      </w:r>
      <w:r w:rsidR="00AB1116">
        <w:rPr>
          <w:rFonts w:ascii="Cambria" w:hAnsi="Cambria"/>
          <w:sz w:val="20"/>
          <w:szCs w:val="20"/>
          <w:lang w:val="en-GB"/>
        </w:rPr>
        <w:t xml:space="preserve"> is manager of the interdisciplinary research hub Security in Open Societies and</w:t>
      </w:r>
      <w:r w:rsidR="00367794" w:rsidRPr="0020706B">
        <w:rPr>
          <w:rFonts w:ascii="Cambria" w:hAnsi="Cambria"/>
          <w:sz w:val="20"/>
          <w:szCs w:val="20"/>
          <w:lang w:val="en-GB"/>
        </w:rPr>
        <w:t xml:space="preserve"> was managing editor of the recently published </w:t>
      </w:r>
      <w:r w:rsidR="00AB1116">
        <w:rPr>
          <w:rFonts w:ascii="Cambria" w:hAnsi="Cambria"/>
          <w:sz w:val="20"/>
          <w:szCs w:val="20"/>
          <w:lang w:val="en-GB"/>
        </w:rPr>
        <w:t xml:space="preserve">edited volume </w:t>
      </w:r>
      <w:r w:rsidR="00367794" w:rsidRPr="0020706B">
        <w:rPr>
          <w:rFonts w:ascii="Cambria" w:hAnsi="Cambria"/>
          <w:i/>
          <w:sz w:val="20"/>
          <w:szCs w:val="20"/>
          <w:lang w:val="en-GB"/>
        </w:rPr>
        <w:t>Securing Europe After Napoleon</w:t>
      </w:r>
      <w:r w:rsidR="00367794" w:rsidRPr="0020706B">
        <w:rPr>
          <w:rFonts w:ascii="Cambria" w:hAnsi="Cambria"/>
          <w:sz w:val="20"/>
          <w:szCs w:val="20"/>
          <w:lang w:val="en-GB"/>
        </w:rPr>
        <w:t xml:space="preserve"> (Cambridge University Press 2019)</w:t>
      </w:r>
      <w:r w:rsidR="00AB1116">
        <w:rPr>
          <w:rFonts w:ascii="Cambria" w:hAnsi="Cambria"/>
          <w:sz w:val="20"/>
          <w:szCs w:val="20"/>
          <w:lang w:val="en-GB"/>
        </w:rPr>
        <w:t>.</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proofErr w:type="spellStart"/>
      <w:r w:rsidRPr="0020706B">
        <w:rPr>
          <w:rFonts w:ascii="Cambria" w:hAnsi="Cambria"/>
          <w:b/>
          <w:sz w:val="20"/>
          <w:szCs w:val="20"/>
          <w:lang w:val="en-GB"/>
        </w:rPr>
        <w:t>Wouter</w:t>
      </w:r>
      <w:proofErr w:type="spellEnd"/>
      <w:r w:rsidRPr="0020706B">
        <w:rPr>
          <w:rFonts w:ascii="Cambria" w:hAnsi="Cambria"/>
          <w:b/>
          <w:sz w:val="20"/>
          <w:szCs w:val="20"/>
          <w:lang w:val="en-GB"/>
        </w:rPr>
        <w:t xml:space="preserve"> Klem</w:t>
      </w:r>
      <w:r w:rsidR="00367794" w:rsidRPr="0020706B">
        <w:rPr>
          <w:rFonts w:ascii="Cambria" w:hAnsi="Cambria"/>
          <w:b/>
          <w:sz w:val="20"/>
          <w:szCs w:val="20"/>
          <w:lang w:val="en-GB"/>
        </w:rPr>
        <w:t xml:space="preserve"> </w:t>
      </w:r>
      <w:r w:rsidR="00367794" w:rsidRPr="0020706B">
        <w:rPr>
          <w:rStyle w:val="rtffield"/>
          <w:rFonts w:ascii="Cambria" w:hAnsi="Cambria"/>
          <w:sz w:val="20"/>
          <w:szCs w:val="20"/>
          <w:lang w:val="en-GB"/>
        </w:rPr>
        <w:t>is</w:t>
      </w:r>
      <w:r w:rsidR="008F51E3">
        <w:rPr>
          <w:rStyle w:val="rtffield"/>
          <w:rFonts w:ascii="Cambria" w:hAnsi="Cambria"/>
          <w:sz w:val="20"/>
          <w:szCs w:val="20"/>
          <w:lang w:val="en-GB"/>
        </w:rPr>
        <w:t xml:space="preserve"> a</w:t>
      </w:r>
      <w:r w:rsidR="00367794" w:rsidRPr="0020706B">
        <w:rPr>
          <w:rStyle w:val="rtffield"/>
          <w:rFonts w:ascii="Cambria" w:hAnsi="Cambria"/>
          <w:sz w:val="20"/>
          <w:szCs w:val="20"/>
          <w:lang w:val="en-GB"/>
        </w:rPr>
        <w:t xml:space="preserve"> PhD candidate within the research project ‘Securing Europe, fighting its enemies 1815-1914’, granted by the European Research Council. Within this Project, he studies the transnational security regime that emerged as the European campaign against anarchist terrorism in the period 1881-1914. This campaign resulted in transnational networks of police and judicial authorities, secretive protocols and international conferences.</w:t>
      </w:r>
    </w:p>
    <w:p w:rsidR="00D35BBD" w:rsidRDefault="00D35BBD" w:rsidP="00D35BBD">
      <w:pPr>
        <w:jc w:val="both"/>
        <w:rPr>
          <w:rFonts w:ascii="Cambria" w:hAnsi="Cambria"/>
          <w:b/>
          <w:bCs/>
          <w:sz w:val="20"/>
          <w:szCs w:val="20"/>
          <w:lang w:val="en-GB"/>
        </w:rPr>
      </w:pPr>
    </w:p>
    <w:p w:rsidR="008F51E3" w:rsidRPr="008F51E3" w:rsidRDefault="008F51E3" w:rsidP="00D35BBD">
      <w:pPr>
        <w:jc w:val="both"/>
        <w:rPr>
          <w:rFonts w:ascii="Cambria" w:hAnsi="Cambria"/>
          <w:b/>
          <w:bCs/>
          <w:sz w:val="20"/>
          <w:szCs w:val="20"/>
          <w:lang w:val="en-GB"/>
        </w:rPr>
      </w:pPr>
      <w:r w:rsidRPr="008F51E3">
        <w:rPr>
          <w:rFonts w:ascii="Cambria" w:hAnsi="Cambria"/>
          <w:b/>
          <w:bCs/>
          <w:sz w:val="20"/>
          <w:szCs w:val="20"/>
          <w:lang w:val="en-GB"/>
        </w:rPr>
        <w:t xml:space="preserve">Erik de Lange </w:t>
      </w:r>
      <w:r w:rsidRPr="008F51E3">
        <w:rPr>
          <w:rFonts w:ascii="Cambria" w:hAnsi="Cambria"/>
          <w:bCs/>
          <w:sz w:val="20"/>
          <w:szCs w:val="20"/>
          <w:lang w:val="en-GB"/>
        </w:rPr>
        <w:t xml:space="preserve">is a PhD candidate at Utrecht University, working within the ERC-funded research project ‘Securing Europe, Fighting its Enemies, 1815-1914’. He is currently finishing his dissertation, which is tentatively titled </w:t>
      </w:r>
      <w:r w:rsidRPr="008F51E3">
        <w:rPr>
          <w:rFonts w:ascii="Cambria" w:hAnsi="Cambria"/>
          <w:bCs/>
          <w:i/>
          <w:sz w:val="20"/>
          <w:szCs w:val="20"/>
          <w:lang w:val="en-GB"/>
        </w:rPr>
        <w:t>Menacing tides. Security, piracy and empire in the nineteenth-century Mediterranean</w:t>
      </w:r>
      <w:r w:rsidRPr="008F51E3">
        <w:rPr>
          <w:rFonts w:ascii="Cambria" w:hAnsi="Cambria"/>
          <w:bCs/>
          <w:sz w:val="20"/>
          <w:szCs w:val="20"/>
          <w:lang w:val="en-GB"/>
        </w:rPr>
        <w:t xml:space="preserve">. He has contributed to various edited volumes, including the recently publish </w:t>
      </w:r>
      <w:r w:rsidRPr="008F51E3">
        <w:rPr>
          <w:rFonts w:ascii="Cambria" w:hAnsi="Cambria"/>
          <w:bCs/>
          <w:i/>
          <w:sz w:val="20"/>
          <w:szCs w:val="20"/>
          <w:lang w:val="en-GB"/>
        </w:rPr>
        <w:t>Securing Europe after Napoleon</w:t>
      </w:r>
      <w:r w:rsidRPr="008F51E3">
        <w:rPr>
          <w:rFonts w:ascii="Cambria" w:hAnsi="Cambria"/>
          <w:bCs/>
          <w:sz w:val="20"/>
          <w:szCs w:val="20"/>
          <w:lang w:val="en-GB"/>
        </w:rPr>
        <w:t xml:space="preserve">. Erik is also the chief editor of the ERC project’s ‘Utrecht School for Historicising Security Blog’. </w:t>
      </w:r>
    </w:p>
    <w:p w:rsidR="00367794" w:rsidRDefault="00367794" w:rsidP="00D35BBD">
      <w:pPr>
        <w:jc w:val="both"/>
        <w:rPr>
          <w:rFonts w:ascii="Cambria" w:hAnsi="Cambria"/>
          <w:sz w:val="20"/>
          <w:szCs w:val="20"/>
          <w:lang w:val="en-GB"/>
        </w:rPr>
      </w:pPr>
    </w:p>
    <w:p w:rsidR="00B52347" w:rsidRPr="00B52347" w:rsidRDefault="005B0C4E" w:rsidP="00B52347">
      <w:pPr>
        <w:jc w:val="both"/>
        <w:rPr>
          <w:rFonts w:ascii="Cambria" w:hAnsi="Cambria"/>
          <w:sz w:val="20"/>
          <w:szCs w:val="20"/>
        </w:rPr>
      </w:pPr>
      <w:r w:rsidRPr="00FE6EE6">
        <w:rPr>
          <w:rFonts w:ascii="Cambria" w:hAnsi="Cambria"/>
          <w:b/>
          <w:sz w:val="20"/>
          <w:szCs w:val="20"/>
          <w:lang w:val="en-GB"/>
        </w:rPr>
        <w:t xml:space="preserve">Wim van </w:t>
      </w:r>
      <w:proofErr w:type="spellStart"/>
      <w:r w:rsidRPr="00FE6EE6">
        <w:rPr>
          <w:rFonts w:ascii="Cambria" w:hAnsi="Cambria"/>
          <w:b/>
          <w:sz w:val="20"/>
          <w:szCs w:val="20"/>
          <w:lang w:val="en-GB"/>
        </w:rPr>
        <w:t>Meurs</w:t>
      </w:r>
      <w:proofErr w:type="spellEnd"/>
      <w:r>
        <w:rPr>
          <w:rFonts w:ascii="Cambria" w:hAnsi="Cambria"/>
          <w:sz w:val="20"/>
          <w:szCs w:val="20"/>
          <w:lang w:val="en-GB"/>
        </w:rPr>
        <w:t xml:space="preserve"> is </w:t>
      </w:r>
      <w:r w:rsidR="00FE6EE6">
        <w:rPr>
          <w:rFonts w:ascii="Cambria" w:hAnsi="Cambria"/>
          <w:sz w:val="20"/>
          <w:szCs w:val="20"/>
          <w:lang w:val="en-GB"/>
        </w:rPr>
        <w:t xml:space="preserve">professor of European political history at the Radboud University Nijmegen. </w:t>
      </w:r>
      <w:r w:rsidR="00B52347">
        <w:rPr>
          <w:rFonts w:ascii="Cambria" w:hAnsi="Cambria"/>
          <w:sz w:val="20"/>
          <w:szCs w:val="20"/>
          <w:lang w:val="en-GB"/>
        </w:rPr>
        <w:t xml:space="preserve">His research revolves around </w:t>
      </w:r>
      <w:proofErr w:type="spellStart"/>
      <w:r w:rsidR="00B52347">
        <w:rPr>
          <w:rFonts w:ascii="Cambria" w:hAnsi="Cambria"/>
          <w:sz w:val="20"/>
          <w:szCs w:val="20"/>
          <w:lang w:val="en-GB"/>
        </w:rPr>
        <w:t>theree</w:t>
      </w:r>
      <w:proofErr w:type="spellEnd"/>
      <w:r w:rsidR="00B52347">
        <w:rPr>
          <w:rFonts w:ascii="Cambria" w:hAnsi="Cambria"/>
          <w:sz w:val="20"/>
          <w:szCs w:val="20"/>
          <w:lang w:val="en-GB"/>
        </w:rPr>
        <w:t xml:space="preserve"> topics: </w:t>
      </w:r>
      <w:r w:rsidR="00B52347" w:rsidRPr="00B52347">
        <w:rPr>
          <w:rFonts w:ascii="Cambria" w:hAnsi="Cambria"/>
          <w:sz w:val="20"/>
          <w:szCs w:val="20"/>
        </w:rPr>
        <w:t xml:space="preserve">the history of European integration; peasant parties and political </w:t>
      </w:r>
      <w:proofErr w:type="spellStart"/>
      <w:r w:rsidR="00B52347" w:rsidRPr="00B52347">
        <w:rPr>
          <w:rFonts w:ascii="Cambria" w:hAnsi="Cambria"/>
          <w:sz w:val="20"/>
          <w:szCs w:val="20"/>
        </w:rPr>
        <w:t>modernisation</w:t>
      </w:r>
      <w:proofErr w:type="spellEnd"/>
      <w:r w:rsidR="00B52347" w:rsidRPr="00B52347">
        <w:rPr>
          <w:rFonts w:ascii="Cambria" w:hAnsi="Cambria"/>
          <w:sz w:val="20"/>
          <w:szCs w:val="20"/>
        </w:rPr>
        <w:t>; the politics of environmental governance. </w:t>
      </w:r>
      <w:r w:rsidR="00B52347">
        <w:rPr>
          <w:rFonts w:ascii="Cambria" w:hAnsi="Cambria"/>
          <w:sz w:val="20"/>
          <w:szCs w:val="20"/>
        </w:rPr>
        <w:t>In 2018 he publi</w:t>
      </w:r>
      <w:r w:rsidR="00546B33">
        <w:rPr>
          <w:rFonts w:ascii="Cambria" w:hAnsi="Cambria"/>
          <w:sz w:val="20"/>
          <w:szCs w:val="20"/>
        </w:rPr>
        <w:t>s</w:t>
      </w:r>
      <w:r w:rsidR="00B52347">
        <w:rPr>
          <w:rFonts w:ascii="Cambria" w:hAnsi="Cambria"/>
          <w:sz w:val="20"/>
          <w:szCs w:val="20"/>
        </w:rPr>
        <w:t>hed the co-</w:t>
      </w:r>
      <w:r w:rsidR="00546B33">
        <w:rPr>
          <w:rFonts w:ascii="Cambria" w:hAnsi="Cambria"/>
          <w:sz w:val="20"/>
          <w:szCs w:val="20"/>
        </w:rPr>
        <w:t>authored</w:t>
      </w:r>
      <w:r w:rsidR="00B52347">
        <w:rPr>
          <w:rFonts w:ascii="Cambria" w:hAnsi="Cambria"/>
          <w:sz w:val="20"/>
          <w:szCs w:val="20"/>
        </w:rPr>
        <w:t xml:space="preserve"> handbook </w:t>
      </w:r>
      <w:r w:rsidR="00892B8A" w:rsidRPr="00892B8A">
        <w:rPr>
          <w:rFonts w:ascii="Cambria" w:hAnsi="Cambria"/>
          <w:sz w:val="20"/>
          <w:szCs w:val="20"/>
        </w:rPr>
        <w:t>The Unfinished History of European Integration</w:t>
      </w:r>
      <w:r w:rsidR="00892B8A">
        <w:rPr>
          <w:rFonts w:ascii="Cambria" w:hAnsi="Cambria"/>
          <w:sz w:val="20"/>
          <w:szCs w:val="20"/>
        </w:rPr>
        <w:t xml:space="preserve"> (Amsterdam University Press).</w:t>
      </w:r>
    </w:p>
    <w:p w:rsidR="005B0C4E" w:rsidRPr="0020706B" w:rsidRDefault="005B0C4E" w:rsidP="00D35BBD">
      <w:pPr>
        <w:jc w:val="both"/>
        <w:rPr>
          <w:rFonts w:ascii="Cambria" w:hAnsi="Cambria"/>
          <w:sz w:val="20"/>
          <w:szCs w:val="20"/>
          <w:lang w:val="en-GB"/>
        </w:rPr>
      </w:pPr>
    </w:p>
    <w:p w:rsidR="00AB1116" w:rsidRDefault="00AB1116" w:rsidP="00D35BBD">
      <w:pPr>
        <w:jc w:val="both"/>
        <w:rPr>
          <w:rFonts w:ascii="Cambria" w:hAnsi="Cambria"/>
          <w:i/>
          <w:iCs/>
          <w:sz w:val="20"/>
          <w:szCs w:val="20"/>
        </w:rPr>
      </w:pPr>
      <w:r>
        <w:rPr>
          <w:rFonts w:ascii="Cambria" w:hAnsi="Cambria"/>
          <w:b/>
          <w:sz w:val="20"/>
          <w:szCs w:val="20"/>
          <w:lang w:val="en-GB"/>
        </w:rPr>
        <w:t>Ozan</w:t>
      </w:r>
      <w:r w:rsidR="00E82A85" w:rsidRPr="0020706B">
        <w:rPr>
          <w:rFonts w:ascii="Cambria" w:hAnsi="Cambria"/>
          <w:b/>
          <w:sz w:val="20"/>
          <w:szCs w:val="20"/>
          <w:lang w:val="en-GB"/>
        </w:rPr>
        <w:t xml:space="preserve"> </w:t>
      </w:r>
      <w:proofErr w:type="spellStart"/>
      <w:r w:rsidR="00E82A85" w:rsidRPr="0020706B">
        <w:rPr>
          <w:rFonts w:ascii="Cambria" w:hAnsi="Cambria"/>
          <w:b/>
          <w:sz w:val="20"/>
          <w:szCs w:val="20"/>
          <w:lang w:val="en-GB"/>
        </w:rPr>
        <w:t>Ozavci</w:t>
      </w:r>
      <w:proofErr w:type="spellEnd"/>
      <w:r w:rsidR="00367794" w:rsidRPr="0020706B">
        <w:rPr>
          <w:rFonts w:ascii="Cambria" w:hAnsi="Cambria"/>
          <w:b/>
          <w:sz w:val="20"/>
          <w:szCs w:val="20"/>
          <w:lang w:val="en-GB"/>
        </w:rPr>
        <w:t xml:space="preserve"> </w:t>
      </w:r>
      <w:r w:rsidR="00367794" w:rsidRPr="0020706B">
        <w:rPr>
          <w:rStyle w:val="rtffield"/>
          <w:rFonts w:ascii="Cambria" w:hAnsi="Cambria"/>
          <w:sz w:val="20"/>
          <w:szCs w:val="20"/>
          <w:lang w:val="en-GB"/>
        </w:rPr>
        <w:t xml:space="preserve">is </w:t>
      </w:r>
      <w:r w:rsidR="00546B33">
        <w:rPr>
          <w:rStyle w:val="rtffield"/>
          <w:rFonts w:ascii="Cambria" w:hAnsi="Cambria"/>
          <w:sz w:val="20"/>
          <w:szCs w:val="20"/>
          <w:lang w:val="en-GB"/>
        </w:rPr>
        <w:t>a</w:t>
      </w:r>
      <w:r w:rsidR="00367794" w:rsidRPr="0020706B">
        <w:rPr>
          <w:rStyle w:val="rtffield"/>
          <w:rFonts w:ascii="Cambria" w:hAnsi="Cambria"/>
          <w:sz w:val="20"/>
          <w:szCs w:val="20"/>
          <w:lang w:val="en-GB"/>
        </w:rPr>
        <w:t xml:space="preserve">ssistant </w:t>
      </w:r>
      <w:r w:rsidR="00546B33">
        <w:rPr>
          <w:rStyle w:val="rtffield"/>
          <w:rFonts w:ascii="Cambria" w:hAnsi="Cambria"/>
          <w:sz w:val="20"/>
          <w:szCs w:val="20"/>
          <w:lang w:val="en-GB"/>
        </w:rPr>
        <w:t>p</w:t>
      </w:r>
      <w:r w:rsidR="00367794" w:rsidRPr="0020706B">
        <w:rPr>
          <w:rStyle w:val="rtffield"/>
          <w:rFonts w:ascii="Cambria" w:hAnsi="Cambria"/>
          <w:sz w:val="20"/>
          <w:szCs w:val="20"/>
          <w:lang w:val="en-GB"/>
        </w:rPr>
        <w:t xml:space="preserve">rofessor at Utrecht University, </w:t>
      </w:r>
      <w:r>
        <w:rPr>
          <w:rStyle w:val="rtffield"/>
          <w:rFonts w:ascii="Cambria" w:hAnsi="Cambria"/>
          <w:sz w:val="20"/>
          <w:szCs w:val="20"/>
          <w:lang w:val="en-GB"/>
        </w:rPr>
        <w:t>and postdoctoral research</w:t>
      </w:r>
      <w:r w:rsidR="00546B33">
        <w:rPr>
          <w:rStyle w:val="rtffield"/>
          <w:rFonts w:ascii="Cambria" w:hAnsi="Cambria"/>
          <w:sz w:val="20"/>
          <w:szCs w:val="20"/>
          <w:lang w:val="en-GB"/>
        </w:rPr>
        <w:t>er</w:t>
      </w:r>
      <w:r>
        <w:rPr>
          <w:rStyle w:val="rtffield"/>
          <w:rFonts w:ascii="Cambria" w:hAnsi="Cambria"/>
          <w:sz w:val="20"/>
          <w:szCs w:val="20"/>
          <w:lang w:val="en-GB"/>
        </w:rPr>
        <w:t xml:space="preserve"> within the ERC-funded project ‘Securing Europe, Fighting its enemies, 1815-1914’. </w:t>
      </w:r>
      <w:r w:rsidR="00FB5D96">
        <w:rPr>
          <w:rStyle w:val="rtffield"/>
          <w:rFonts w:ascii="Cambria" w:hAnsi="Cambria"/>
          <w:sz w:val="20"/>
          <w:szCs w:val="20"/>
          <w:lang w:val="en-GB"/>
        </w:rPr>
        <w:t>Having published</w:t>
      </w:r>
      <w:r w:rsidR="00367794" w:rsidRPr="0020706B">
        <w:rPr>
          <w:rStyle w:val="rtffield"/>
          <w:rFonts w:ascii="Cambria" w:hAnsi="Cambria"/>
          <w:sz w:val="20"/>
          <w:szCs w:val="20"/>
          <w:lang w:val="en-GB"/>
        </w:rPr>
        <w:t xml:space="preserve"> his first book on the history of liberalism in the late Russian and Ottoman empires and modern Turkey, he </w:t>
      </w:r>
      <w:r>
        <w:rPr>
          <w:rStyle w:val="rtffield"/>
          <w:rFonts w:ascii="Cambria" w:hAnsi="Cambria"/>
          <w:sz w:val="20"/>
          <w:szCs w:val="20"/>
          <w:lang w:val="en-GB"/>
        </w:rPr>
        <w:t xml:space="preserve">is currently </w:t>
      </w:r>
      <w:r w:rsidR="00546B33">
        <w:rPr>
          <w:rStyle w:val="rtffield"/>
          <w:rFonts w:ascii="Cambria" w:hAnsi="Cambria"/>
          <w:sz w:val="20"/>
          <w:szCs w:val="20"/>
          <w:lang w:val="en-GB"/>
        </w:rPr>
        <w:t>finalising a monograph</w:t>
      </w:r>
      <w:r>
        <w:rPr>
          <w:rStyle w:val="rtffield"/>
          <w:rFonts w:ascii="Cambria" w:hAnsi="Cambria"/>
          <w:sz w:val="20"/>
          <w:szCs w:val="20"/>
          <w:lang w:val="en-GB"/>
        </w:rPr>
        <w:t xml:space="preserve"> </w:t>
      </w:r>
      <w:r w:rsidRPr="00AB1116">
        <w:rPr>
          <w:rFonts w:ascii="Cambria" w:hAnsi="Cambria"/>
          <w:sz w:val="20"/>
          <w:szCs w:val="20"/>
        </w:rPr>
        <w:t>titled </w:t>
      </w:r>
      <w:r w:rsidR="00546B33" w:rsidRPr="00546B33">
        <w:rPr>
          <w:rFonts w:ascii="Cambria" w:hAnsi="Cambria"/>
          <w:i/>
          <w:iCs/>
          <w:sz w:val="20"/>
          <w:szCs w:val="20"/>
        </w:rPr>
        <w:t>Dangerous Gifts: Imperialism, Security, and Civil Wars in the Levant, 1798-1864</w:t>
      </w:r>
      <w:r w:rsidR="00546B33" w:rsidRPr="00546B33">
        <w:rPr>
          <w:rFonts w:ascii="Cambria" w:hAnsi="Cambria"/>
          <w:iCs/>
          <w:sz w:val="20"/>
          <w:szCs w:val="20"/>
        </w:rPr>
        <w:t xml:space="preserve"> (Oxford University Press</w:t>
      </w:r>
      <w:r w:rsidR="00546B33">
        <w:rPr>
          <w:rFonts w:ascii="Cambria" w:hAnsi="Cambria"/>
          <w:iCs/>
          <w:sz w:val="20"/>
          <w:szCs w:val="20"/>
        </w:rPr>
        <w:t>, forthcoming 2020).</w:t>
      </w:r>
    </w:p>
    <w:p w:rsidR="00D35BBD" w:rsidRDefault="00AB1116" w:rsidP="00D35BBD">
      <w:pPr>
        <w:jc w:val="both"/>
        <w:rPr>
          <w:rFonts w:ascii="Cambria" w:hAnsi="Cambria"/>
          <w:b/>
          <w:sz w:val="20"/>
          <w:szCs w:val="20"/>
          <w:lang w:val="en-GB"/>
        </w:rPr>
      </w:pPr>
      <w:r>
        <w:rPr>
          <w:rFonts w:ascii="Cambria" w:hAnsi="Cambria"/>
          <w:b/>
          <w:sz w:val="20"/>
          <w:szCs w:val="20"/>
          <w:lang w:val="en-GB"/>
        </w:rPr>
        <w:t xml:space="preserve"> </w:t>
      </w:r>
    </w:p>
    <w:p w:rsidR="00D35BBD" w:rsidRPr="00D35BBD" w:rsidRDefault="00E82A85" w:rsidP="00D35BBD">
      <w:pPr>
        <w:jc w:val="both"/>
        <w:rPr>
          <w:rFonts w:ascii="Cambria" w:hAnsi="Cambria"/>
          <w:b/>
          <w:bCs/>
          <w:sz w:val="20"/>
          <w:szCs w:val="20"/>
        </w:rPr>
      </w:pPr>
      <w:proofErr w:type="spellStart"/>
      <w:r w:rsidRPr="0020706B">
        <w:rPr>
          <w:rFonts w:ascii="Cambria" w:hAnsi="Cambria"/>
          <w:b/>
          <w:sz w:val="20"/>
          <w:szCs w:val="20"/>
          <w:lang w:val="en-GB"/>
        </w:rPr>
        <w:t>Joep</w:t>
      </w:r>
      <w:proofErr w:type="spellEnd"/>
      <w:r w:rsidRPr="0020706B">
        <w:rPr>
          <w:rFonts w:ascii="Cambria" w:hAnsi="Cambria"/>
          <w:b/>
          <w:sz w:val="20"/>
          <w:szCs w:val="20"/>
          <w:lang w:val="en-GB"/>
        </w:rPr>
        <w:t xml:space="preserve"> Schenk</w:t>
      </w:r>
      <w:r w:rsidR="00367794" w:rsidRPr="0020706B">
        <w:rPr>
          <w:rFonts w:ascii="Cambria" w:hAnsi="Cambria"/>
          <w:b/>
          <w:sz w:val="20"/>
          <w:szCs w:val="20"/>
          <w:lang w:val="en-GB"/>
        </w:rPr>
        <w:t xml:space="preserve"> </w:t>
      </w:r>
      <w:r w:rsidR="00367794" w:rsidRPr="0020706B">
        <w:rPr>
          <w:rFonts w:ascii="Cambria" w:hAnsi="Cambria"/>
          <w:sz w:val="20"/>
          <w:szCs w:val="20"/>
          <w:lang w:val="en-GB"/>
        </w:rPr>
        <w:t xml:space="preserve">is </w:t>
      </w:r>
      <w:r w:rsidR="008F51E3">
        <w:rPr>
          <w:rFonts w:ascii="Cambria" w:hAnsi="Cambria"/>
          <w:sz w:val="20"/>
          <w:szCs w:val="20"/>
          <w:lang w:val="en-GB"/>
        </w:rPr>
        <w:t xml:space="preserve">a </w:t>
      </w:r>
      <w:r w:rsidR="00367794" w:rsidRPr="0020706B">
        <w:rPr>
          <w:rFonts w:ascii="Cambria" w:hAnsi="Cambria"/>
          <w:sz w:val="20"/>
          <w:szCs w:val="20"/>
          <w:lang w:val="en-GB"/>
        </w:rPr>
        <w:t xml:space="preserve">postdoctoral researcher </w:t>
      </w:r>
      <w:r w:rsidR="008F51E3">
        <w:rPr>
          <w:rFonts w:ascii="Cambria" w:hAnsi="Cambria"/>
          <w:sz w:val="20"/>
          <w:szCs w:val="20"/>
          <w:lang w:val="en-GB"/>
        </w:rPr>
        <w:t>within</w:t>
      </w:r>
      <w:r w:rsidR="00367794" w:rsidRPr="0020706B">
        <w:rPr>
          <w:rFonts w:ascii="Cambria" w:hAnsi="Cambria"/>
          <w:sz w:val="20"/>
          <w:szCs w:val="20"/>
          <w:lang w:val="en-GB"/>
        </w:rPr>
        <w:t xml:space="preserve"> the ERC</w:t>
      </w:r>
      <w:r w:rsidR="008F51E3">
        <w:rPr>
          <w:rFonts w:ascii="Cambria" w:hAnsi="Cambria"/>
          <w:sz w:val="20"/>
          <w:szCs w:val="20"/>
          <w:lang w:val="en-GB"/>
        </w:rPr>
        <w:t>-</w:t>
      </w:r>
      <w:r w:rsidR="00367794" w:rsidRPr="0020706B">
        <w:rPr>
          <w:rFonts w:ascii="Cambria" w:hAnsi="Cambria"/>
          <w:sz w:val="20"/>
          <w:szCs w:val="20"/>
          <w:lang w:val="en-GB"/>
        </w:rPr>
        <w:t xml:space="preserve">project 'Securing Europe, fighting its enemies 1815-1914'. The central theme in his research </w:t>
      </w:r>
      <w:r w:rsidR="00FB5D96">
        <w:rPr>
          <w:rFonts w:ascii="Cambria" w:hAnsi="Cambria"/>
          <w:sz w:val="20"/>
          <w:szCs w:val="20"/>
          <w:lang w:val="en-GB"/>
        </w:rPr>
        <w:t>is</w:t>
      </w:r>
      <w:r w:rsidR="00367794" w:rsidRPr="0020706B">
        <w:rPr>
          <w:rFonts w:ascii="Cambria" w:hAnsi="Cambria"/>
          <w:sz w:val="20"/>
          <w:szCs w:val="20"/>
          <w:lang w:val="en-GB"/>
        </w:rPr>
        <w:t xml:space="preserve"> the study of the tensions between transnational agency and national political structures</w:t>
      </w:r>
      <w:r w:rsidR="00D35BBD">
        <w:rPr>
          <w:rFonts w:ascii="Cambria" w:hAnsi="Cambria"/>
          <w:sz w:val="20"/>
          <w:szCs w:val="20"/>
          <w:lang w:val="en-GB"/>
        </w:rPr>
        <w:t xml:space="preserve">. His monograph </w:t>
      </w:r>
      <w:r w:rsidR="00D35BBD" w:rsidRPr="00D35BBD">
        <w:rPr>
          <w:rFonts w:ascii="Cambria" w:hAnsi="Cambria"/>
          <w:bCs/>
          <w:i/>
          <w:sz w:val="20"/>
          <w:szCs w:val="20"/>
        </w:rPr>
        <w:t>The Rhine and European Security in the Long Nineteenth Century: Making Life from Frontlines</w:t>
      </w:r>
      <w:r w:rsidR="00D35BBD">
        <w:rPr>
          <w:rFonts w:ascii="Cambria" w:hAnsi="Cambria"/>
          <w:bCs/>
          <w:sz w:val="20"/>
          <w:szCs w:val="20"/>
        </w:rPr>
        <w:t xml:space="preserve"> is forthcoming with Routledge in 2019. </w:t>
      </w:r>
    </w:p>
    <w:p w:rsidR="00D35BBD" w:rsidRDefault="00D35BBD" w:rsidP="00D35BBD">
      <w:pPr>
        <w:jc w:val="both"/>
        <w:rPr>
          <w:rFonts w:ascii="Cambria" w:hAnsi="Cambria"/>
          <w:b/>
          <w:sz w:val="20"/>
          <w:szCs w:val="20"/>
          <w:highlight w:val="yellow"/>
          <w:lang w:val="en-GB"/>
        </w:rPr>
      </w:pPr>
    </w:p>
    <w:p w:rsidR="00367794" w:rsidRDefault="00E82A85" w:rsidP="00D35BBD">
      <w:pPr>
        <w:jc w:val="both"/>
        <w:rPr>
          <w:rFonts w:ascii="Cambria" w:hAnsi="Cambria"/>
          <w:b/>
          <w:sz w:val="20"/>
          <w:szCs w:val="20"/>
          <w:lang w:val="en-GB"/>
        </w:rPr>
      </w:pPr>
      <w:r w:rsidRPr="00AB1116">
        <w:rPr>
          <w:rFonts w:ascii="Cambria" w:hAnsi="Cambria"/>
          <w:b/>
          <w:sz w:val="20"/>
          <w:szCs w:val="20"/>
          <w:lang w:val="en-GB"/>
        </w:rPr>
        <w:t xml:space="preserve">David </w:t>
      </w:r>
      <w:proofErr w:type="spellStart"/>
      <w:r w:rsidRPr="00AB1116">
        <w:rPr>
          <w:rFonts w:ascii="Cambria" w:hAnsi="Cambria"/>
          <w:b/>
          <w:sz w:val="20"/>
          <w:szCs w:val="20"/>
          <w:lang w:val="en-GB"/>
        </w:rPr>
        <w:t>Schimmelpenninck</w:t>
      </w:r>
      <w:proofErr w:type="spellEnd"/>
      <w:r w:rsidRPr="00AB1116">
        <w:rPr>
          <w:rFonts w:ascii="Cambria" w:hAnsi="Cambria"/>
          <w:b/>
          <w:sz w:val="20"/>
          <w:szCs w:val="20"/>
          <w:lang w:val="en-GB"/>
        </w:rPr>
        <w:t xml:space="preserve"> van der </w:t>
      </w:r>
      <w:proofErr w:type="spellStart"/>
      <w:r w:rsidRPr="00AB1116">
        <w:rPr>
          <w:rFonts w:ascii="Cambria" w:hAnsi="Cambria"/>
          <w:b/>
          <w:sz w:val="20"/>
          <w:szCs w:val="20"/>
          <w:lang w:val="en-GB"/>
        </w:rPr>
        <w:t>Oye</w:t>
      </w:r>
      <w:proofErr w:type="spellEnd"/>
      <w:r w:rsidR="00367794" w:rsidRPr="00AB1116">
        <w:rPr>
          <w:rFonts w:ascii="Cambria" w:hAnsi="Cambria"/>
          <w:sz w:val="20"/>
          <w:szCs w:val="20"/>
          <w:lang w:val="en-GB"/>
        </w:rPr>
        <w:t xml:space="preserve"> </w:t>
      </w:r>
      <w:r w:rsidR="008F51E3" w:rsidRPr="00AB1116">
        <w:rPr>
          <w:rFonts w:ascii="Cambria" w:hAnsi="Cambria"/>
          <w:sz w:val="20"/>
          <w:szCs w:val="20"/>
          <w:lang w:val="en-GB"/>
        </w:rPr>
        <w:t xml:space="preserve">is professor of Russian History at Brock </w:t>
      </w:r>
      <w:r w:rsidR="00BA63F8" w:rsidRPr="00AB1116">
        <w:rPr>
          <w:rFonts w:ascii="Cambria" w:hAnsi="Cambria"/>
          <w:sz w:val="20"/>
          <w:szCs w:val="20"/>
          <w:lang w:val="en-GB"/>
        </w:rPr>
        <w:t>University</w:t>
      </w:r>
      <w:r w:rsidR="008F51E3" w:rsidRPr="00AB1116">
        <w:rPr>
          <w:rFonts w:ascii="Cambria" w:hAnsi="Cambria"/>
          <w:sz w:val="20"/>
          <w:szCs w:val="20"/>
          <w:lang w:val="en-GB"/>
        </w:rPr>
        <w:t xml:space="preserve"> in Ontario, Canada. He </w:t>
      </w:r>
      <w:r w:rsidR="00367794" w:rsidRPr="00AB1116">
        <w:rPr>
          <w:rFonts w:ascii="Cambria" w:hAnsi="Cambria"/>
          <w:sz w:val="20"/>
          <w:szCs w:val="20"/>
          <w:lang w:val="en-GB"/>
        </w:rPr>
        <w:t>teaches courses in Russian and Inner Asian history. His research interests focus on Imperial Russian intellectual, cultural and diplomatic topics.</w:t>
      </w:r>
    </w:p>
    <w:p w:rsidR="004619E8" w:rsidRPr="004619E8" w:rsidRDefault="004619E8" w:rsidP="00D35BBD">
      <w:pPr>
        <w:jc w:val="both"/>
        <w:rPr>
          <w:rFonts w:ascii="Cambria" w:hAnsi="Cambria"/>
          <w:b/>
          <w:sz w:val="20"/>
          <w:szCs w:val="20"/>
          <w:lang w:val="en-GB"/>
        </w:rPr>
      </w:pPr>
    </w:p>
    <w:p w:rsidR="00E82A85" w:rsidRPr="0020706B" w:rsidRDefault="00E82A85" w:rsidP="00D35BBD">
      <w:pPr>
        <w:jc w:val="both"/>
        <w:rPr>
          <w:rFonts w:ascii="Cambria" w:hAnsi="Cambria"/>
          <w:sz w:val="20"/>
          <w:szCs w:val="20"/>
          <w:lang w:val="en-GB"/>
        </w:rPr>
      </w:pPr>
      <w:r w:rsidRPr="0020706B">
        <w:rPr>
          <w:rFonts w:ascii="Cambria" w:hAnsi="Cambria"/>
          <w:b/>
          <w:sz w:val="20"/>
          <w:szCs w:val="20"/>
          <w:lang w:val="en-GB"/>
        </w:rPr>
        <w:t xml:space="preserve">Miroslav </w:t>
      </w:r>
      <w:proofErr w:type="spellStart"/>
      <w:r w:rsidR="00FB5D96" w:rsidRPr="00FB5D96">
        <w:rPr>
          <w:rFonts w:ascii="Cambria" w:hAnsi="Cambria"/>
          <w:b/>
          <w:sz w:val="20"/>
          <w:szCs w:val="20"/>
          <w:lang w:val="en-GB"/>
        </w:rPr>
        <w:t>Šedivý</w:t>
      </w:r>
      <w:proofErr w:type="spellEnd"/>
      <w:r w:rsidR="00FB5D96">
        <w:rPr>
          <w:rFonts w:ascii="Cambria" w:hAnsi="Cambria"/>
          <w:b/>
          <w:sz w:val="20"/>
          <w:szCs w:val="20"/>
          <w:lang w:val="en-GB"/>
        </w:rPr>
        <w:t xml:space="preserve"> </w:t>
      </w:r>
      <w:r w:rsidR="0020706B" w:rsidRPr="0020706B">
        <w:rPr>
          <w:rFonts w:ascii="Cambria" w:hAnsi="Cambria"/>
          <w:sz w:val="20"/>
          <w:szCs w:val="20"/>
          <w:lang w:val="en-GB"/>
        </w:rPr>
        <w:t xml:space="preserve">is </w:t>
      </w:r>
      <w:r w:rsidR="00CC4D22">
        <w:rPr>
          <w:rFonts w:ascii="Cambria" w:hAnsi="Cambria"/>
          <w:sz w:val="20"/>
          <w:szCs w:val="20"/>
          <w:lang w:val="en-GB"/>
        </w:rPr>
        <w:t xml:space="preserve">senior lecturer at the </w:t>
      </w:r>
      <w:r w:rsidR="00CC4D22" w:rsidRPr="0020706B">
        <w:rPr>
          <w:rFonts w:ascii="Cambria" w:hAnsi="Cambria"/>
          <w:sz w:val="20"/>
          <w:szCs w:val="20"/>
          <w:lang w:val="en-GB"/>
        </w:rPr>
        <w:t>Department</w:t>
      </w:r>
      <w:r w:rsidR="0020706B" w:rsidRPr="0020706B">
        <w:rPr>
          <w:rFonts w:ascii="Cambria" w:hAnsi="Cambria"/>
          <w:sz w:val="20"/>
          <w:szCs w:val="20"/>
          <w:lang w:val="en-GB"/>
        </w:rPr>
        <w:t xml:space="preserve"> of </w:t>
      </w:r>
      <w:r w:rsidR="00CC4D22">
        <w:rPr>
          <w:rFonts w:ascii="Cambria" w:hAnsi="Cambria"/>
          <w:sz w:val="20"/>
          <w:szCs w:val="20"/>
          <w:lang w:val="en-GB"/>
        </w:rPr>
        <w:t>Historical Sciences</w:t>
      </w:r>
      <w:r w:rsidR="0020706B" w:rsidRPr="0020706B">
        <w:rPr>
          <w:rFonts w:ascii="Cambria" w:hAnsi="Cambria"/>
          <w:sz w:val="20"/>
          <w:szCs w:val="20"/>
          <w:lang w:val="en-GB"/>
        </w:rPr>
        <w:t xml:space="preserve"> at the University of West Bohemia in Pilsen. He is the author of </w:t>
      </w:r>
      <w:r w:rsidR="0020706B" w:rsidRPr="0020706B">
        <w:rPr>
          <w:rFonts w:ascii="Cambria" w:hAnsi="Cambria"/>
          <w:i/>
          <w:sz w:val="20"/>
          <w:szCs w:val="20"/>
          <w:lang w:val="en-GB"/>
        </w:rPr>
        <w:t>Metternich, the Great Powers and the Eastern Question</w:t>
      </w:r>
      <w:r w:rsidR="0020706B" w:rsidRPr="0020706B">
        <w:rPr>
          <w:rFonts w:ascii="Cambria" w:hAnsi="Cambria"/>
          <w:sz w:val="20"/>
          <w:szCs w:val="20"/>
          <w:lang w:val="en-GB"/>
        </w:rPr>
        <w:t xml:space="preserve"> (</w:t>
      </w:r>
      <w:r w:rsidR="00010741">
        <w:rPr>
          <w:rFonts w:ascii="Cambria" w:hAnsi="Cambria"/>
          <w:sz w:val="20"/>
          <w:szCs w:val="20"/>
          <w:lang w:val="en-GB"/>
        </w:rPr>
        <w:t xml:space="preserve">University of West Bohemia Press </w:t>
      </w:r>
      <w:r w:rsidR="0020706B" w:rsidRPr="0020706B">
        <w:rPr>
          <w:rFonts w:ascii="Cambria" w:hAnsi="Cambria"/>
          <w:sz w:val="20"/>
          <w:szCs w:val="20"/>
          <w:lang w:val="en-GB"/>
        </w:rPr>
        <w:t xml:space="preserve">2013) and holds a PhD from Charles University, Prague. </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r w:rsidRPr="0020706B">
        <w:rPr>
          <w:rFonts w:ascii="Cambria" w:hAnsi="Cambria"/>
          <w:b/>
          <w:sz w:val="20"/>
          <w:szCs w:val="20"/>
          <w:lang w:val="en-GB"/>
        </w:rPr>
        <w:t xml:space="preserve">Angela </w:t>
      </w:r>
      <w:proofErr w:type="spellStart"/>
      <w:r w:rsidRPr="0020706B">
        <w:rPr>
          <w:rFonts w:ascii="Cambria" w:hAnsi="Cambria"/>
          <w:b/>
          <w:sz w:val="20"/>
          <w:szCs w:val="20"/>
          <w:lang w:val="en-GB"/>
        </w:rPr>
        <w:t>Thompsell</w:t>
      </w:r>
      <w:proofErr w:type="spellEnd"/>
      <w:r w:rsidRPr="0020706B">
        <w:rPr>
          <w:rFonts w:ascii="Cambria" w:hAnsi="Cambria"/>
          <w:b/>
          <w:sz w:val="20"/>
          <w:szCs w:val="20"/>
          <w:lang w:val="en-GB"/>
        </w:rPr>
        <w:t xml:space="preserve"> </w:t>
      </w:r>
      <w:r w:rsidR="00367794" w:rsidRPr="0020706B">
        <w:rPr>
          <w:rFonts w:ascii="Cambria" w:hAnsi="Cambria"/>
          <w:sz w:val="20"/>
          <w:szCs w:val="20"/>
          <w:lang w:val="en-GB"/>
        </w:rPr>
        <w:t xml:space="preserve">is </w:t>
      </w:r>
      <w:r w:rsidR="00546B33">
        <w:rPr>
          <w:rFonts w:ascii="Cambria" w:hAnsi="Cambria"/>
          <w:sz w:val="20"/>
          <w:szCs w:val="20"/>
          <w:lang w:val="en-GB"/>
        </w:rPr>
        <w:t>a</w:t>
      </w:r>
      <w:r w:rsidR="00367794" w:rsidRPr="0020706B">
        <w:rPr>
          <w:rFonts w:ascii="Cambria" w:hAnsi="Cambria"/>
          <w:sz w:val="20"/>
          <w:szCs w:val="20"/>
          <w:lang w:val="en-GB"/>
        </w:rPr>
        <w:t xml:space="preserve">ssociate </w:t>
      </w:r>
      <w:r w:rsidR="00546B33">
        <w:rPr>
          <w:rFonts w:ascii="Cambria" w:hAnsi="Cambria"/>
          <w:sz w:val="20"/>
          <w:szCs w:val="20"/>
          <w:lang w:val="en-GB"/>
        </w:rPr>
        <w:t>p</w:t>
      </w:r>
      <w:r w:rsidR="00367794" w:rsidRPr="0020706B">
        <w:rPr>
          <w:rFonts w:ascii="Cambria" w:hAnsi="Cambria"/>
          <w:sz w:val="20"/>
          <w:szCs w:val="20"/>
          <w:lang w:val="en-GB"/>
        </w:rPr>
        <w:t xml:space="preserve">rofessor of History at the College at Brockport, State University of New York. She is specialized in British imperialism in Africa; economic and cultural impact of big-game hunting; history of environmentalism, science, gender, and empire. </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r w:rsidRPr="0020706B">
        <w:rPr>
          <w:rFonts w:ascii="Cambria" w:hAnsi="Cambria"/>
          <w:b/>
          <w:sz w:val="20"/>
          <w:szCs w:val="20"/>
          <w:lang w:val="en-GB"/>
        </w:rPr>
        <w:t xml:space="preserve">David Todd </w:t>
      </w:r>
      <w:r w:rsidR="00367794" w:rsidRPr="0020706B">
        <w:rPr>
          <w:rFonts w:ascii="Cambria" w:hAnsi="Cambria"/>
          <w:sz w:val="20"/>
          <w:szCs w:val="20"/>
          <w:lang w:val="en-GB"/>
        </w:rPr>
        <w:t xml:space="preserve">is a senior lecturer in world history at King’s College London. He is the author of </w:t>
      </w:r>
      <w:r w:rsidR="00367794" w:rsidRPr="0020706B">
        <w:rPr>
          <w:rFonts w:ascii="Cambria" w:hAnsi="Cambria"/>
          <w:i/>
          <w:iCs/>
          <w:sz w:val="20"/>
          <w:szCs w:val="20"/>
          <w:lang w:val="en-GB"/>
        </w:rPr>
        <w:t>Free Trade and its Enemies in France</w:t>
      </w:r>
      <w:r w:rsidR="00367794" w:rsidRPr="0020706B">
        <w:rPr>
          <w:rFonts w:ascii="Cambria" w:hAnsi="Cambria"/>
          <w:sz w:val="20"/>
          <w:szCs w:val="20"/>
          <w:lang w:val="en-GB"/>
        </w:rPr>
        <w:t xml:space="preserve"> (Cambridge, 2015) on intellectual discussions of global economic integration in nineteenth-century France and is now completing a book, due to be published by Princeton University Press, on the legal and economic aspects of French informal imperialism between 1815 and 1880. </w:t>
      </w:r>
    </w:p>
    <w:p w:rsidR="00AB1116" w:rsidRPr="0020706B" w:rsidRDefault="00AB1116"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r w:rsidRPr="0020706B">
        <w:rPr>
          <w:rFonts w:ascii="Cambria" w:hAnsi="Cambria"/>
          <w:b/>
          <w:sz w:val="20"/>
          <w:szCs w:val="20"/>
          <w:lang w:val="en-GB"/>
        </w:rPr>
        <w:lastRenderedPageBreak/>
        <w:t xml:space="preserve">Andrea </w:t>
      </w:r>
      <w:proofErr w:type="spellStart"/>
      <w:r w:rsidRPr="0020706B">
        <w:rPr>
          <w:rFonts w:ascii="Cambria" w:hAnsi="Cambria"/>
          <w:b/>
          <w:sz w:val="20"/>
          <w:szCs w:val="20"/>
          <w:lang w:val="en-GB"/>
        </w:rPr>
        <w:t>Wiegeshoff</w:t>
      </w:r>
      <w:proofErr w:type="spellEnd"/>
      <w:r w:rsidR="00367794" w:rsidRPr="0020706B">
        <w:rPr>
          <w:rFonts w:ascii="Cambria" w:hAnsi="Cambria"/>
          <w:b/>
          <w:sz w:val="20"/>
          <w:szCs w:val="20"/>
          <w:lang w:val="en-GB"/>
        </w:rPr>
        <w:t xml:space="preserve"> </w:t>
      </w:r>
      <w:r w:rsidR="00367794" w:rsidRPr="0020706B">
        <w:rPr>
          <w:rFonts w:ascii="Cambria" w:hAnsi="Cambria"/>
          <w:sz w:val="20"/>
          <w:szCs w:val="20"/>
          <w:lang w:val="en-GB"/>
        </w:rPr>
        <w:t xml:space="preserve">is </w:t>
      </w:r>
      <w:r w:rsidR="00546B33">
        <w:rPr>
          <w:rFonts w:ascii="Cambria" w:hAnsi="Cambria"/>
          <w:sz w:val="20"/>
          <w:szCs w:val="20"/>
          <w:lang w:val="en-GB"/>
        </w:rPr>
        <w:t>a</w:t>
      </w:r>
      <w:r w:rsidR="00367794" w:rsidRPr="0020706B">
        <w:rPr>
          <w:rFonts w:ascii="Cambria" w:hAnsi="Cambria"/>
          <w:sz w:val="20"/>
          <w:szCs w:val="20"/>
          <w:lang w:val="en-GB"/>
        </w:rPr>
        <w:t xml:space="preserve">ssistant </w:t>
      </w:r>
      <w:r w:rsidR="00546B33">
        <w:rPr>
          <w:rFonts w:ascii="Cambria" w:hAnsi="Cambria"/>
          <w:sz w:val="20"/>
          <w:szCs w:val="20"/>
          <w:lang w:val="en-GB"/>
        </w:rPr>
        <w:t>p</w:t>
      </w:r>
      <w:r w:rsidR="00367794" w:rsidRPr="0020706B">
        <w:rPr>
          <w:rFonts w:ascii="Cambria" w:hAnsi="Cambria"/>
          <w:sz w:val="20"/>
          <w:szCs w:val="20"/>
          <w:lang w:val="en-GB"/>
        </w:rPr>
        <w:t xml:space="preserve">rofessor at the University of Marburg. She received her PhD in modern history from the University of Marburg in 2011 and is currently engaged in her second book project. From 2006 to 2014, she worked as a project coordinator and research assistant of the Independent Historians Commission to </w:t>
      </w:r>
      <w:r w:rsidR="00010741">
        <w:rPr>
          <w:rFonts w:ascii="Cambria" w:hAnsi="Cambria"/>
          <w:sz w:val="20"/>
          <w:szCs w:val="20"/>
          <w:lang w:val="en-GB"/>
        </w:rPr>
        <w:t>c</w:t>
      </w:r>
      <w:r w:rsidR="00367794" w:rsidRPr="0020706B">
        <w:rPr>
          <w:rFonts w:ascii="Cambria" w:hAnsi="Cambria"/>
          <w:sz w:val="20"/>
          <w:szCs w:val="20"/>
          <w:lang w:val="en-GB"/>
        </w:rPr>
        <w:t xml:space="preserve">lear </w:t>
      </w:r>
      <w:r w:rsidR="00010741">
        <w:rPr>
          <w:rFonts w:ascii="Cambria" w:hAnsi="Cambria"/>
          <w:sz w:val="20"/>
          <w:szCs w:val="20"/>
          <w:lang w:val="en-GB"/>
        </w:rPr>
        <w:t>u</w:t>
      </w:r>
      <w:r w:rsidR="00367794" w:rsidRPr="0020706B">
        <w:rPr>
          <w:rFonts w:ascii="Cambria" w:hAnsi="Cambria"/>
          <w:sz w:val="20"/>
          <w:szCs w:val="20"/>
          <w:lang w:val="en-GB"/>
        </w:rPr>
        <w:t xml:space="preserve">p the </w:t>
      </w:r>
      <w:r w:rsidR="00010741">
        <w:rPr>
          <w:rFonts w:ascii="Cambria" w:hAnsi="Cambria"/>
          <w:sz w:val="20"/>
          <w:szCs w:val="20"/>
          <w:lang w:val="en-GB"/>
        </w:rPr>
        <w:t>h</w:t>
      </w:r>
      <w:r w:rsidR="00367794" w:rsidRPr="0020706B">
        <w:rPr>
          <w:rFonts w:ascii="Cambria" w:hAnsi="Cambria"/>
          <w:sz w:val="20"/>
          <w:szCs w:val="20"/>
          <w:lang w:val="en-GB"/>
        </w:rPr>
        <w:t xml:space="preserve">istory of the German Foreign Office in the National Socialist Period and in the Federal Republic and as a policy advisor for the German Council of Science and Humanities. </w:t>
      </w:r>
    </w:p>
    <w:p w:rsidR="00D35BBD" w:rsidRDefault="00D35BBD" w:rsidP="00D35BBD">
      <w:pPr>
        <w:jc w:val="both"/>
        <w:rPr>
          <w:rFonts w:ascii="Cambria" w:hAnsi="Cambria"/>
          <w:b/>
          <w:sz w:val="20"/>
          <w:szCs w:val="20"/>
          <w:lang w:val="en-GB"/>
        </w:rPr>
      </w:pPr>
    </w:p>
    <w:p w:rsidR="00367794" w:rsidRPr="0020706B" w:rsidRDefault="00E82A85" w:rsidP="00D35BBD">
      <w:pPr>
        <w:jc w:val="both"/>
        <w:rPr>
          <w:rFonts w:ascii="Cambria" w:hAnsi="Cambria"/>
          <w:b/>
          <w:sz w:val="20"/>
          <w:szCs w:val="20"/>
          <w:lang w:val="en-GB"/>
        </w:rPr>
      </w:pPr>
      <w:r w:rsidRPr="0020706B">
        <w:rPr>
          <w:rFonts w:ascii="Cambria" w:hAnsi="Cambria"/>
          <w:b/>
          <w:sz w:val="20"/>
          <w:szCs w:val="20"/>
          <w:lang w:val="en-GB"/>
        </w:rPr>
        <w:t xml:space="preserve">Joanne </w:t>
      </w:r>
      <w:r w:rsidR="0084558E">
        <w:rPr>
          <w:rFonts w:ascii="Cambria" w:hAnsi="Cambria"/>
          <w:b/>
          <w:sz w:val="20"/>
          <w:szCs w:val="20"/>
          <w:lang w:val="en-GB"/>
        </w:rPr>
        <w:t xml:space="preserve">(Yuan) </w:t>
      </w:r>
      <w:r w:rsidRPr="0020706B">
        <w:rPr>
          <w:rFonts w:ascii="Cambria" w:hAnsi="Cambria"/>
          <w:b/>
          <w:sz w:val="20"/>
          <w:szCs w:val="20"/>
          <w:lang w:val="en-GB"/>
        </w:rPr>
        <w:t>Yao</w:t>
      </w:r>
      <w:r w:rsidR="00367794" w:rsidRPr="0020706B">
        <w:rPr>
          <w:rFonts w:ascii="Cambria" w:hAnsi="Cambria"/>
          <w:b/>
          <w:sz w:val="20"/>
          <w:szCs w:val="20"/>
          <w:lang w:val="en-GB"/>
        </w:rPr>
        <w:t xml:space="preserve"> </w:t>
      </w:r>
      <w:r w:rsidR="008F51E3">
        <w:rPr>
          <w:rFonts w:ascii="Cambria" w:hAnsi="Cambria"/>
          <w:sz w:val="20"/>
          <w:szCs w:val="20"/>
          <w:lang w:val="en-GB"/>
        </w:rPr>
        <w:t xml:space="preserve">is assistant professor in international relations at </w:t>
      </w:r>
      <w:r w:rsidR="00367794" w:rsidRPr="0020706B">
        <w:rPr>
          <w:rFonts w:ascii="Cambria" w:hAnsi="Cambria"/>
          <w:sz w:val="20"/>
          <w:szCs w:val="20"/>
          <w:lang w:val="en-GB"/>
        </w:rPr>
        <w:t>Durham University. Her current work approaches environmental cooperation from a historical perspective, by analysing how and why the first international organizations were established in the 19</w:t>
      </w:r>
      <w:r w:rsidR="00367794" w:rsidRPr="00010741">
        <w:rPr>
          <w:rFonts w:ascii="Cambria" w:hAnsi="Cambria"/>
          <w:sz w:val="20"/>
          <w:szCs w:val="20"/>
          <w:vertAlign w:val="superscript"/>
          <w:lang w:val="en-GB"/>
        </w:rPr>
        <w:t>th</w:t>
      </w:r>
      <w:r w:rsidR="00010741">
        <w:rPr>
          <w:rFonts w:ascii="Cambria" w:hAnsi="Cambria"/>
          <w:sz w:val="20"/>
          <w:szCs w:val="20"/>
          <w:lang w:val="en-GB"/>
        </w:rPr>
        <w:t xml:space="preserve"> </w:t>
      </w:r>
      <w:r w:rsidR="00367794" w:rsidRPr="0020706B">
        <w:rPr>
          <w:rFonts w:ascii="Cambria" w:hAnsi="Cambria"/>
          <w:sz w:val="20"/>
          <w:szCs w:val="20"/>
          <w:lang w:val="en-GB"/>
        </w:rPr>
        <w:t>century to manage a contested transboundary issue—the international river.</w:t>
      </w:r>
    </w:p>
    <w:p w:rsidR="00D35BBD" w:rsidRDefault="00D35BBD" w:rsidP="00D35BBD">
      <w:pPr>
        <w:jc w:val="both"/>
        <w:rPr>
          <w:rFonts w:ascii="Cambria" w:hAnsi="Cambria"/>
          <w:b/>
          <w:sz w:val="20"/>
          <w:szCs w:val="20"/>
          <w:lang w:val="en-GB"/>
        </w:rPr>
      </w:pPr>
    </w:p>
    <w:p w:rsidR="00E82A85" w:rsidRPr="00CC4D22" w:rsidRDefault="00E82A85" w:rsidP="00D35BBD">
      <w:pPr>
        <w:jc w:val="both"/>
        <w:rPr>
          <w:rFonts w:ascii="Cambria" w:hAnsi="Cambria"/>
          <w:sz w:val="20"/>
          <w:szCs w:val="20"/>
          <w:lang w:val="en-GB"/>
        </w:rPr>
      </w:pPr>
      <w:r w:rsidRPr="008F51E3">
        <w:rPr>
          <w:rFonts w:ascii="Cambria" w:hAnsi="Cambria"/>
          <w:b/>
          <w:sz w:val="20"/>
          <w:szCs w:val="20"/>
          <w:lang w:val="en-GB"/>
        </w:rPr>
        <w:t>Simon</w:t>
      </w:r>
      <w:r w:rsidR="0084558E">
        <w:rPr>
          <w:rFonts w:ascii="Cambria" w:hAnsi="Cambria"/>
          <w:b/>
          <w:sz w:val="20"/>
          <w:szCs w:val="20"/>
          <w:lang w:val="en-GB"/>
        </w:rPr>
        <w:t xml:space="preserve"> (</w:t>
      </w:r>
      <w:proofErr w:type="spellStart"/>
      <w:r w:rsidR="0084558E">
        <w:rPr>
          <w:rFonts w:ascii="Cambria" w:hAnsi="Cambria"/>
          <w:b/>
          <w:sz w:val="20"/>
          <w:szCs w:val="20"/>
          <w:lang w:val="en-GB"/>
        </w:rPr>
        <w:t>Shuxi</w:t>
      </w:r>
      <w:proofErr w:type="spellEnd"/>
      <w:r w:rsidR="0084558E">
        <w:rPr>
          <w:rFonts w:ascii="Cambria" w:hAnsi="Cambria"/>
          <w:b/>
          <w:sz w:val="20"/>
          <w:szCs w:val="20"/>
          <w:lang w:val="en-GB"/>
        </w:rPr>
        <w:t>)</w:t>
      </w:r>
      <w:r w:rsidRPr="008F51E3">
        <w:rPr>
          <w:rFonts w:ascii="Cambria" w:hAnsi="Cambria"/>
          <w:b/>
          <w:sz w:val="20"/>
          <w:szCs w:val="20"/>
          <w:lang w:val="en-GB"/>
        </w:rPr>
        <w:t xml:space="preserve"> Yin</w:t>
      </w:r>
      <w:r w:rsidR="00CC4D22" w:rsidRPr="008F51E3">
        <w:rPr>
          <w:rFonts w:ascii="Cambria" w:hAnsi="Cambria"/>
          <w:sz w:val="20"/>
          <w:szCs w:val="20"/>
          <w:lang w:val="en-GB"/>
        </w:rPr>
        <w:t xml:space="preserve"> is professor at Hefei University of Technology and chair of the department of global studies. He obtained his MA degree </w:t>
      </w:r>
      <w:r w:rsidR="00010741">
        <w:rPr>
          <w:rFonts w:ascii="Cambria" w:hAnsi="Cambria"/>
          <w:sz w:val="20"/>
          <w:szCs w:val="20"/>
          <w:lang w:val="en-GB"/>
        </w:rPr>
        <w:t>from</w:t>
      </w:r>
      <w:r w:rsidR="00CC4D22" w:rsidRPr="008F51E3">
        <w:rPr>
          <w:rFonts w:ascii="Cambria" w:hAnsi="Cambria"/>
          <w:sz w:val="20"/>
          <w:szCs w:val="20"/>
          <w:lang w:val="en-GB"/>
        </w:rPr>
        <w:t xml:space="preserve"> Harvard University and his PhD from the University of Tübingen.</w:t>
      </w:r>
      <w:r w:rsidR="00CC4D22">
        <w:rPr>
          <w:rFonts w:ascii="Cambria" w:hAnsi="Cambria"/>
          <w:sz w:val="20"/>
          <w:szCs w:val="20"/>
          <w:lang w:val="en-GB"/>
        </w:rPr>
        <w:t xml:space="preserve"> </w:t>
      </w:r>
    </w:p>
    <w:p w:rsidR="00DB7961" w:rsidRDefault="00DB7961" w:rsidP="00367794">
      <w:pPr>
        <w:jc w:val="both"/>
        <w:rPr>
          <w:lang w:val="en-GB"/>
        </w:rPr>
      </w:pPr>
    </w:p>
    <w:p w:rsidR="005C306C" w:rsidRDefault="005C306C" w:rsidP="00367794">
      <w:pPr>
        <w:jc w:val="both"/>
        <w:rPr>
          <w:lang w:val="en-GB"/>
        </w:rPr>
      </w:pPr>
    </w:p>
    <w:tbl>
      <w:tblPr>
        <w:tblStyle w:val="TableGrid"/>
        <w:tblW w:w="0" w:type="auto"/>
        <w:tblLook w:val="04A0" w:firstRow="1" w:lastRow="0" w:firstColumn="1" w:lastColumn="0" w:noHBand="0" w:noVBand="1"/>
      </w:tblPr>
      <w:tblGrid>
        <w:gridCol w:w="3005"/>
        <w:gridCol w:w="3005"/>
        <w:gridCol w:w="3006"/>
      </w:tblGrid>
      <w:tr w:rsidR="00DB7961" w:rsidRPr="0084558E" w:rsidTr="00DB7961">
        <w:tc>
          <w:tcPr>
            <w:tcW w:w="3005" w:type="dxa"/>
          </w:tcPr>
          <w:p w:rsidR="00DB7961" w:rsidRPr="0084558E" w:rsidRDefault="0084558E" w:rsidP="00367794">
            <w:pPr>
              <w:jc w:val="both"/>
              <w:rPr>
                <w:rFonts w:ascii="Cambria" w:hAnsi="Cambria"/>
                <w:b/>
                <w:sz w:val="20"/>
                <w:szCs w:val="20"/>
                <w:lang w:val="en-GB"/>
              </w:rPr>
            </w:pPr>
            <w:r w:rsidRPr="0084558E">
              <w:rPr>
                <w:rFonts w:ascii="Cambria" w:hAnsi="Cambria"/>
                <w:b/>
                <w:sz w:val="20"/>
                <w:szCs w:val="20"/>
                <w:lang w:val="en-GB"/>
              </w:rPr>
              <w:t>Name</w:t>
            </w:r>
          </w:p>
        </w:tc>
        <w:tc>
          <w:tcPr>
            <w:tcW w:w="3005" w:type="dxa"/>
          </w:tcPr>
          <w:p w:rsidR="00DB7961" w:rsidRPr="0084558E" w:rsidRDefault="0084558E" w:rsidP="00BA63F8">
            <w:pPr>
              <w:rPr>
                <w:rFonts w:ascii="Cambria" w:hAnsi="Cambria"/>
                <w:b/>
                <w:sz w:val="20"/>
                <w:szCs w:val="20"/>
                <w:lang w:val="en-GB"/>
              </w:rPr>
            </w:pPr>
            <w:r w:rsidRPr="0084558E">
              <w:rPr>
                <w:rFonts w:ascii="Cambria" w:hAnsi="Cambria"/>
                <w:b/>
                <w:sz w:val="20"/>
                <w:szCs w:val="20"/>
                <w:lang w:val="en-GB"/>
              </w:rPr>
              <w:t>Affiliation</w:t>
            </w:r>
          </w:p>
        </w:tc>
        <w:tc>
          <w:tcPr>
            <w:tcW w:w="3006" w:type="dxa"/>
          </w:tcPr>
          <w:p w:rsidR="00DB7961" w:rsidRPr="0084558E" w:rsidRDefault="0084558E" w:rsidP="00367794">
            <w:pPr>
              <w:jc w:val="both"/>
              <w:rPr>
                <w:rFonts w:ascii="Cambria" w:hAnsi="Cambria"/>
                <w:b/>
                <w:sz w:val="20"/>
                <w:szCs w:val="20"/>
                <w:lang w:val="en-GB"/>
              </w:rPr>
            </w:pPr>
            <w:r w:rsidRPr="0084558E">
              <w:rPr>
                <w:rFonts w:ascii="Cambria" w:hAnsi="Cambria"/>
                <w:b/>
                <w:sz w:val="20"/>
                <w:szCs w:val="20"/>
                <w:lang w:val="en-GB"/>
              </w:rPr>
              <w:t>E-mail</w:t>
            </w:r>
          </w:p>
        </w:tc>
      </w:tr>
      <w:tr w:rsidR="00DB7961" w:rsidRPr="00C26E02" w:rsidTr="00DB7961">
        <w:tc>
          <w:tcPr>
            <w:tcW w:w="3005" w:type="dxa"/>
          </w:tcPr>
          <w:p w:rsidR="00DB7961" w:rsidRPr="00C26E02" w:rsidRDefault="00DB7961" w:rsidP="00367794">
            <w:pPr>
              <w:jc w:val="both"/>
              <w:rPr>
                <w:rFonts w:ascii="Cambria" w:hAnsi="Cambria"/>
                <w:sz w:val="20"/>
                <w:szCs w:val="20"/>
                <w:lang w:val="en-GB"/>
              </w:rPr>
            </w:pPr>
            <w:proofErr w:type="spellStart"/>
            <w:r w:rsidRPr="00C26E02">
              <w:rPr>
                <w:rFonts w:ascii="Cambria" w:hAnsi="Cambria"/>
                <w:sz w:val="20"/>
                <w:szCs w:val="20"/>
                <w:lang w:val="en-GB"/>
              </w:rPr>
              <w:t>Dr.</w:t>
            </w:r>
            <w:proofErr w:type="spellEnd"/>
            <w:r w:rsidRPr="00C26E02">
              <w:rPr>
                <w:rFonts w:ascii="Cambria" w:hAnsi="Cambria"/>
                <w:sz w:val="20"/>
                <w:szCs w:val="20"/>
                <w:lang w:val="en-GB"/>
              </w:rPr>
              <w:t xml:space="preserve"> </w:t>
            </w:r>
            <w:proofErr w:type="spellStart"/>
            <w:r w:rsidRPr="00C26E02">
              <w:rPr>
                <w:rFonts w:ascii="Cambria" w:hAnsi="Cambria"/>
                <w:sz w:val="20"/>
                <w:szCs w:val="20"/>
                <w:lang w:val="en-GB"/>
              </w:rPr>
              <w:t>Maartje</w:t>
            </w:r>
            <w:proofErr w:type="spellEnd"/>
            <w:r w:rsidRPr="00C26E02">
              <w:rPr>
                <w:rFonts w:ascii="Cambria" w:hAnsi="Cambria"/>
                <w:sz w:val="20"/>
                <w:szCs w:val="20"/>
                <w:lang w:val="en-GB"/>
              </w:rPr>
              <w:t xml:space="preserve"> </w:t>
            </w:r>
            <w:proofErr w:type="spellStart"/>
            <w:r w:rsidRPr="00C26E02">
              <w:rPr>
                <w:rFonts w:ascii="Cambria" w:hAnsi="Cambria"/>
                <w:sz w:val="20"/>
                <w:szCs w:val="20"/>
                <w:lang w:val="en-GB"/>
              </w:rPr>
              <w:t>Abbenhuis</w:t>
            </w:r>
            <w:proofErr w:type="spellEnd"/>
          </w:p>
        </w:tc>
        <w:tc>
          <w:tcPr>
            <w:tcW w:w="3005" w:type="dxa"/>
          </w:tcPr>
          <w:p w:rsidR="00DB7961" w:rsidRPr="00C26E02" w:rsidRDefault="00DB7961" w:rsidP="00BA63F8">
            <w:pPr>
              <w:rPr>
                <w:rFonts w:ascii="Cambria" w:hAnsi="Cambria"/>
                <w:sz w:val="20"/>
                <w:szCs w:val="20"/>
                <w:lang w:val="en-GB"/>
              </w:rPr>
            </w:pPr>
            <w:r w:rsidRPr="00C26E02">
              <w:rPr>
                <w:rFonts w:ascii="Cambria" w:hAnsi="Cambria"/>
                <w:sz w:val="20"/>
                <w:szCs w:val="20"/>
                <w:lang w:val="en-GB"/>
              </w:rPr>
              <w:t>University of Auckland</w:t>
            </w:r>
          </w:p>
        </w:tc>
        <w:tc>
          <w:tcPr>
            <w:tcW w:w="3006" w:type="dxa"/>
          </w:tcPr>
          <w:p w:rsidR="00DB7961" w:rsidRPr="00C26E02" w:rsidRDefault="00050FD9" w:rsidP="00367794">
            <w:pPr>
              <w:jc w:val="both"/>
              <w:rPr>
                <w:rFonts w:ascii="Cambria" w:hAnsi="Cambria"/>
                <w:sz w:val="20"/>
                <w:szCs w:val="20"/>
                <w:lang w:val="en-GB"/>
              </w:rPr>
            </w:pPr>
            <w:hyperlink r:id="rId20" w:history="1">
              <w:r w:rsidR="0084558E" w:rsidRPr="00C26E02">
                <w:rPr>
                  <w:rStyle w:val="Hyperlink"/>
                  <w:rFonts w:ascii="Cambria" w:hAnsi="Cambria"/>
                  <w:sz w:val="20"/>
                  <w:szCs w:val="20"/>
                  <w:lang w:val="en-GB"/>
                </w:rPr>
                <w:t>m.abbenhuis@auckland.ac.nz</w:t>
              </w:r>
            </w:hyperlink>
            <w:r w:rsidR="0084558E" w:rsidRPr="00C26E02">
              <w:rPr>
                <w:rFonts w:ascii="Cambria" w:hAnsi="Cambria"/>
                <w:sz w:val="20"/>
                <w:szCs w:val="20"/>
                <w:lang w:val="en-GB"/>
              </w:rPr>
              <w:t xml:space="preserve"> </w:t>
            </w:r>
          </w:p>
        </w:tc>
      </w:tr>
      <w:tr w:rsidR="00DB7961" w:rsidRPr="00C26E02" w:rsidTr="00DB7961">
        <w:tc>
          <w:tcPr>
            <w:tcW w:w="3005" w:type="dxa"/>
          </w:tcPr>
          <w:p w:rsidR="00DB7961" w:rsidRPr="00C26E02" w:rsidRDefault="00DB7961" w:rsidP="00367794">
            <w:pPr>
              <w:jc w:val="both"/>
              <w:rPr>
                <w:rFonts w:ascii="Cambria" w:hAnsi="Cambria"/>
                <w:sz w:val="20"/>
                <w:szCs w:val="20"/>
                <w:lang w:val="en-GB"/>
              </w:rPr>
            </w:pPr>
            <w:r w:rsidRPr="00C26E02">
              <w:rPr>
                <w:rFonts w:ascii="Cambria" w:hAnsi="Cambria"/>
                <w:sz w:val="20"/>
                <w:szCs w:val="20"/>
                <w:lang w:val="en-GB"/>
              </w:rPr>
              <w:t xml:space="preserve">Christos </w:t>
            </w:r>
            <w:proofErr w:type="spellStart"/>
            <w:r w:rsidRPr="00C26E02">
              <w:rPr>
                <w:rFonts w:ascii="Cambria" w:hAnsi="Cambria"/>
                <w:sz w:val="20"/>
                <w:szCs w:val="20"/>
                <w:lang w:val="en-GB"/>
              </w:rPr>
              <w:t>Aliprantis</w:t>
            </w:r>
            <w:proofErr w:type="spellEnd"/>
            <w:r w:rsidRPr="00C26E02">
              <w:rPr>
                <w:rFonts w:ascii="Cambria" w:hAnsi="Cambria"/>
                <w:sz w:val="20"/>
                <w:szCs w:val="20"/>
                <w:lang w:val="en-GB"/>
              </w:rPr>
              <w:t xml:space="preserve"> MA</w:t>
            </w:r>
          </w:p>
        </w:tc>
        <w:tc>
          <w:tcPr>
            <w:tcW w:w="3005" w:type="dxa"/>
          </w:tcPr>
          <w:p w:rsidR="00DB7961" w:rsidRPr="00C26E02" w:rsidRDefault="00DB7961" w:rsidP="00BA63F8">
            <w:pPr>
              <w:rPr>
                <w:rFonts w:ascii="Cambria" w:hAnsi="Cambria"/>
                <w:sz w:val="20"/>
                <w:szCs w:val="20"/>
                <w:lang w:val="en-GB"/>
              </w:rPr>
            </w:pPr>
            <w:r w:rsidRPr="00C26E02">
              <w:rPr>
                <w:rFonts w:ascii="Cambria" w:hAnsi="Cambria"/>
                <w:sz w:val="20"/>
                <w:szCs w:val="20"/>
                <w:lang w:val="en-GB"/>
              </w:rPr>
              <w:t>University of Cambridge</w:t>
            </w:r>
          </w:p>
        </w:tc>
        <w:tc>
          <w:tcPr>
            <w:tcW w:w="3006" w:type="dxa"/>
          </w:tcPr>
          <w:p w:rsidR="00DB7961" w:rsidRPr="00C26E02" w:rsidRDefault="00050FD9" w:rsidP="00367794">
            <w:pPr>
              <w:jc w:val="both"/>
              <w:rPr>
                <w:rFonts w:ascii="Cambria" w:hAnsi="Cambria"/>
                <w:sz w:val="20"/>
                <w:szCs w:val="20"/>
                <w:lang w:val="en-GB"/>
              </w:rPr>
            </w:pPr>
            <w:hyperlink r:id="rId21" w:history="1">
              <w:r w:rsidR="0084558E" w:rsidRPr="00C26E02">
                <w:rPr>
                  <w:rStyle w:val="Hyperlink"/>
                  <w:rFonts w:ascii="Cambria" w:hAnsi="Cambria"/>
                  <w:sz w:val="20"/>
                  <w:szCs w:val="20"/>
                  <w:lang w:val="en-GB"/>
                </w:rPr>
                <w:t>ca474@cam.ac.uk</w:t>
              </w:r>
            </w:hyperlink>
            <w:r w:rsidR="0084558E" w:rsidRPr="00C26E02">
              <w:rPr>
                <w:rFonts w:ascii="Cambria" w:hAnsi="Cambria"/>
                <w:sz w:val="20"/>
                <w:szCs w:val="20"/>
                <w:lang w:val="en-GB"/>
              </w:rPr>
              <w:t xml:space="preserve"> </w:t>
            </w:r>
          </w:p>
        </w:tc>
      </w:tr>
      <w:tr w:rsidR="00DB7961" w:rsidRPr="00C26E02" w:rsidTr="00DB7961">
        <w:tc>
          <w:tcPr>
            <w:tcW w:w="3005" w:type="dxa"/>
          </w:tcPr>
          <w:p w:rsidR="00DB7961" w:rsidRPr="00C26E02" w:rsidRDefault="00DB7961" w:rsidP="00367794">
            <w:pPr>
              <w:jc w:val="both"/>
              <w:rPr>
                <w:rFonts w:ascii="Cambria" w:hAnsi="Cambria"/>
                <w:sz w:val="20"/>
                <w:szCs w:val="20"/>
                <w:lang w:val="en-GB"/>
              </w:rPr>
            </w:pPr>
            <w:proofErr w:type="spellStart"/>
            <w:r w:rsidRPr="00C26E02">
              <w:rPr>
                <w:rFonts w:ascii="Cambria" w:hAnsi="Cambria"/>
                <w:sz w:val="20"/>
                <w:szCs w:val="20"/>
                <w:lang w:val="en-GB"/>
              </w:rPr>
              <w:t>Prof.</w:t>
            </w:r>
            <w:proofErr w:type="spellEnd"/>
            <w:r w:rsidRPr="00C26E02">
              <w:rPr>
                <w:rFonts w:ascii="Cambria" w:hAnsi="Cambria"/>
                <w:sz w:val="20"/>
                <w:szCs w:val="20"/>
                <w:lang w:val="en-GB"/>
              </w:rPr>
              <w:t xml:space="preserve"> Constantin </w:t>
            </w:r>
            <w:proofErr w:type="spellStart"/>
            <w:r w:rsidRPr="00C26E02">
              <w:rPr>
                <w:rFonts w:ascii="Cambria" w:hAnsi="Cambria"/>
                <w:sz w:val="20"/>
                <w:szCs w:val="20"/>
                <w:lang w:val="en-GB"/>
              </w:rPr>
              <w:t>Ardeleanu</w:t>
            </w:r>
            <w:proofErr w:type="spellEnd"/>
          </w:p>
        </w:tc>
        <w:tc>
          <w:tcPr>
            <w:tcW w:w="3005" w:type="dxa"/>
          </w:tcPr>
          <w:p w:rsidR="00DB7961" w:rsidRPr="00C26E02" w:rsidRDefault="00DB7961" w:rsidP="00BA63F8">
            <w:pPr>
              <w:rPr>
                <w:rFonts w:ascii="Cambria" w:hAnsi="Cambria"/>
                <w:sz w:val="20"/>
                <w:szCs w:val="20"/>
              </w:rPr>
            </w:pPr>
            <w:r w:rsidRPr="00C26E02">
              <w:rPr>
                <w:rFonts w:ascii="Cambria" w:hAnsi="Cambria"/>
                <w:sz w:val="20"/>
                <w:szCs w:val="20"/>
              </w:rPr>
              <w:t xml:space="preserve">University of </w:t>
            </w:r>
            <w:proofErr w:type="gramStart"/>
            <w:r w:rsidRPr="00C26E02">
              <w:rPr>
                <w:rFonts w:ascii="Cambria" w:hAnsi="Cambria"/>
                <w:sz w:val="20"/>
                <w:szCs w:val="20"/>
              </w:rPr>
              <w:t>Galati</w:t>
            </w:r>
            <w:r w:rsidR="0084558E" w:rsidRPr="00C26E02">
              <w:rPr>
                <w:rFonts w:ascii="Cambria" w:hAnsi="Cambria"/>
                <w:sz w:val="20"/>
                <w:szCs w:val="20"/>
              </w:rPr>
              <w:t xml:space="preserve"> /</w:t>
            </w:r>
            <w:proofErr w:type="gramEnd"/>
            <w:r w:rsidR="0084558E" w:rsidRPr="00C26E02">
              <w:rPr>
                <w:rFonts w:ascii="Cambria" w:hAnsi="Cambria"/>
                <w:sz w:val="20"/>
                <w:szCs w:val="20"/>
              </w:rPr>
              <w:t xml:space="preserve"> Utrecht University</w:t>
            </w:r>
          </w:p>
        </w:tc>
        <w:tc>
          <w:tcPr>
            <w:tcW w:w="3006" w:type="dxa"/>
          </w:tcPr>
          <w:p w:rsidR="00DB7961" w:rsidRPr="00C26E02" w:rsidRDefault="00050FD9" w:rsidP="00367794">
            <w:pPr>
              <w:jc w:val="both"/>
              <w:rPr>
                <w:rFonts w:ascii="Cambria" w:hAnsi="Cambria"/>
                <w:sz w:val="20"/>
                <w:szCs w:val="20"/>
              </w:rPr>
            </w:pPr>
            <w:hyperlink r:id="rId22" w:history="1">
              <w:r w:rsidR="0084558E" w:rsidRPr="00C26E02">
                <w:rPr>
                  <w:rStyle w:val="Hyperlink"/>
                  <w:rFonts w:ascii="Cambria" w:hAnsi="Cambria"/>
                  <w:sz w:val="20"/>
                  <w:szCs w:val="20"/>
                </w:rPr>
                <w:t>c.ardeleanu@uu.nl</w:t>
              </w:r>
            </w:hyperlink>
            <w:r w:rsidR="0084558E" w:rsidRPr="00C26E02">
              <w:rPr>
                <w:rFonts w:ascii="Cambria" w:hAnsi="Cambria"/>
                <w:sz w:val="20"/>
                <w:szCs w:val="20"/>
              </w:rPr>
              <w:t xml:space="preserve"> </w:t>
            </w:r>
          </w:p>
        </w:tc>
      </w:tr>
      <w:tr w:rsidR="00242312" w:rsidRPr="00DA5C9C" w:rsidTr="00DB7961">
        <w:tc>
          <w:tcPr>
            <w:tcW w:w="3005" w:type="dxa"/>
          </w:tcPr>
          <w:p w:rsidR="00242312" w:rsidRPr="00C26E02" w:rsidRDefault="00242312" w:rsidP="00367794">
            <w:pPr>
              <w:jc w:val="both"/>
              <w:rPr>
                <w:rFonts w:ascii="Cambria" w:hAnsi="Cambria"/>
                <w:sz w:val="20"/>
                <w:szCs w:val="20"/>
                <w:lang w:val="en-GB"/>
              </w:rPr>
            </w:pPr>
            <w:r w:rsidRPr="00C26E02">
              <w:rPr>
                <w:rFonts w:ascii="Cambria" w:hAnsi="Cambria"/>
                <w:sz w:val="20"/>
                <w:szCs w:val="20"/>
                <w:lang w:val="en-GB"/>
              </w:rPr>
              <w:t>Yannick Balk MA</w:t>
            </w:r>
          </w:p>
        </w:tc>
        <w:tc>
          <w:tcPr>
            <w:tcW w:w="3005" w:type="dxa"/>
          </w:tcPr>
          <w:p w:rsidR="00242312" w:rsidRPr="00C26E02" w:rsidRDefault="00242312" w:rsidP="00BA63F8">
            <w:pPr>
              <w:rPr>
                <w:rFonts w:ascii="Cambria" w:hAnsi="Cambria"/>
                <w:sz w:val="20"/>
                <w:szCs w:val="20"/>
              </w:rPr>
            </w:pPr>
            <w:r w:rsidRPr="00C26E02">
              <w:rPr>
                <w:rFonts w:ascii="Cambria" w:hAnsi="Cambria"/>
                <w:sz w:val="20"/>
                <w:szCs w:val="20"/>
              </w:rPr>
              <w:t>Utrecht University</w:t>
            </w:r>
          </w:p>
        </w:tc>
        <w:tc>
          <w:tcPr>
            <w:tcW w:w="3006" w:type="dxa"/>
          </w:tcPr>
          <w:p w:rsidR="00242312" w:rsidRPr="00C26E02" w:rsidRDefault="00050FD9" w:rsidP="00367794">
            <w:pPr>
              <w:jc w:val="both"/>
              <w:rPr>
                <w:rFonts w:ascii="Cambria" w:hAnsi="Cambria"/>
                <w:sz w:val="20"/>
                <w:szCs w:val="20"/>
              </w:rPr>
            </w:pPr>
            <w:hyperlink r:id="rId23" w:history="1">
              <w:r w:rsidR="00242312" w:rsidRPr="00C26E02">
                <w:rPr>
                  <w:rStyle w:val="Hyperlink"/>
                  <w:rFonts w:ascii="Cambria" w:hAnsi="Cambria"/>
                  <w:sz w:val="20"/>
                  <w:szCs w:val="20"/>
                </w:rPr>
                <w:t>y.s.a.balk@uu.nl</w:t>
              </w:r>
            </w:hyperlink>
            <w:r w:rsidR="00242312" w:rsidRPr="00C26E02">
              <w:rPr>
                <w:rFonts w:ascii="Cambria" w:hAnsi="Cambria"/>
                <w:sz w:val="20"/>
                <w:szCs w:val="20"/>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lang w:val="en-GB"/>
              </w:rPr>
            </w:pPr>
            <w:proofErr w:type="spellStart"/>
            <w:r w:rsidRPr="00C26E02">
              <w:rPr>
                <w:rFonts w:ascii="Cambria" w:hAnsi="Cambria"/>
                <w:sz w:val="20"/>
                <w:szCs w:val="20"/>
                <w:lang w:val="en-GB"/>
              </w:rPr>
              <w:t>Dr.</w:t>
            </w:r>
            <w:proofErr w:type="spellEnd"/>
            <w:r w:rsidRPr="00C26E02">
              <w:rPr>
                <w:rFonts w:ascii="Cambria" w:hAnsi="Cambria"/>
                <w:sz w:val="20"/>
                <w:szCs w:val="20"/>
                <w:lang w:val="en-GB"/>
              </w:rPr>
              <w:t xml:space="preserve"> </w:t>
            </w:r>
            <w:proofErr w:type="spellStart"/>
            <w:r w:rsidRPr="00C26E02">
              <w:rPr>
                <w:rFonts w:ascii="Cambria" w:hAnsi="Cambria"/>
                <w:sz w:val="20"/>
                <w:szCs w:val="20"/>
                <w:lang w:val="en-GB"/>
              </w:rPr>
              <w:t>Laurien</w:t>
            </w:r>
            <w:proofErr w:type="spellEnd"/>
            <w:r w:rsidRPr="00C26E02">
              <w:rPr>
                <w:rFonts w:ascii="Cambria" w:hAnsi="Cambria"/>
                <w:sz w:val="20"/>
                <w:szCs w:val="20"/>
                <w:lang w:val="en-GB"/>
              </w:rPr>
              <w:t xml:space="preserve"> Crump</w:t>
            </w:r>
          </w:p>
        </w:tc>
        <w:tc>
          <w:tcPr>
            <w:tcW w:w="3005" w:type="dxa"/>
          </w:tcPr>
          <w:p w:rsidR="00DB7961" w:rsidRPr="00C26E02" w:rsidRDefault="00BA63F8" w:rsidP="00BA63F8">
            <w:pPr>
              <w:rPr>
                <w:rFonts w:ascii="Cambria" w:hAnsi="Cambria"/>
                <w:sz w:val="20"/>
                <w:szCs w:val="20"/>
                <w:lang w:val="en-GB"/>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lang w:val="en-GB"/>
              </w:rPr>
            </w:pPr>
            <w:hyperlink r:id="rId24" w:history="1">
              <w:r w:rsidR="00FD7F74" w:rsidRPr="00C26E02">
                <w:rPr>
                  <w:rStyle w:val="Hyperlink"/>
                  <w:sz w:val="20"/>
                  <w:szCs w:val="20"/>
                  <w:lang w:val="en-GB"/>
                </w:rPr>
                <w:t>l.c.crump@uu.nl</w:t>
              </w:r>
            </w:hyperlink>
            <w:r w:rsidR="00FD7F74" w:rsidRPr="00C26E02">
              <w:rPr>
                <w:sz w:val="20"/>
                <w:szCs w:val="20"/>
                <w:lang w:val="en-GB"/>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lang w:val="en-GB"/>
              </w:rPr>
            </w:pPr>
            <w:proofErr w:type="spellStart"/>
            <w:r w:rsidRPr="00C26E02">
              <w:rPr>
                <w:rFonts w:ascii="Cambria" w:hAnsi="Cambria"/>
                <w:sz w:val="20"/>
                <w:szCs w:val="20"/>
                <w:lang w:val="en-GB"/>
              </w:rPr>
              <w:t>Prof.</w:t>
            </w:r>
            <w:proofErr w:type="spellEnd"/>
            <w:r w:rsidRPr="00C26E02">
              <w:rPr>
                <w:rFonts w:ascii="Cambria" w:hAnsi="Cambria"/>
                <w:sz w:val="20"/>
                <w:szCs w:val="20"/>
                <w:lang w:val="en-GB"/>
              </w:rPr>
              <w:t xml:space="preserve"> </w:t>
            </w:r>
            <w:proofErr w:type="spellStart"/>
            <w:r w:rsidRPr="00C26E02">
              <w:rPr>
                <w:rFonts w:ascii="Cambria" w:hAnsi="Cambria"/>
                <w:sz w:val="20"/>
                <w:szCs w:val="20"/>
                <w:lang w:val="en-GB"/>
              </w:rPr>
              <w:t>Jolle</w:t>
            </w:r>
            <w:proofErr w:type="spellEnd"/>
            <w:r w:rsidRPr="00C26E02">
              <w:rPr>
                <w:rFonts w:ascii="Cambria" w:hAnsi="Cambria"/>
                <w:sz w:val="20"/>
                <w:szCs w:val="20"/>
                <w:lang w:val="en-GB"/>
              </w:rPr>
              <w:t xml:space="preserve"> </w:t>
            </w:r>
            <w:proofErr w:type="spellStart"/>
            <w:r w:rsidRPr="00C26E02">
              <w:rPr>
                <w:rFonts w:ascii="Cambria" w:hAnsi="Cambria"/>
                <w:sz w:val="20"/>
                <w:szCs w:val="20"/>
                <w:lang w:val="en-GB"/>
              </w:rPr>
              <w:t>Demmers</w:t>
            </w:r>
            <w:proofErr w:type="spellEnd"/>
          </w:p>
        </w:tc>
        <w:tc>
          <w:tcPr>
            <w:tcW w:w="3005" w:type="dxa"/>
          </w:tcPr>
          <w:p w:rsidR="00DB7961" w:rsidRPr="00C26E02" w:rsidRDefault="00BA63F8" w:rsidP="00BA63F8">
            <w:pPr>
              <w:rPr>
                <w:rFonts w:ascii="Cambria" w:hAnsi="Cambria"/>
                <w:sz w:val="20"/>
                <w:szCs w:val="20"/>
                <w:lang w:val="en-GB"/>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lang w:val="en-GB"/>
              </w:rPr>
            </w:pPr>
            <w:hyperlink r:id="rId25" w:history="1">
              <w:r w:rsidR="0084558E" w:rsidRPr="00C26E02">
                <w:rPr>
                  <w:rStyle w:val="Hyperlink"/>
                  <w:rFonts w:ascii="Cambria" w:hAnsi="Cambria"/>
                  <w:sz w:val="20"/>
                  <w:szCs w:val="20"/>
                  <w:lang w:val="en-GB"/>
                </w:rPr>
                <w:t>j.demmers@uu.nl</w:t>
              </w:r>
            </w:hyperlink>
            <w:r w:rsidR="0084558E" w:rsidRPr="00C26E02">
              <w:rPr>
                <w:rFonts w:ascii="Cambria" w:hAnsi="Cambria"/>
                <w:sz w:val="20"/>
                <w:szCs w:val="20"/>
                <w:lang w:val="en-GB"/>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lang w:val="en-GB"/>
              </w:rPr>
            </w:pPr>
            <w:proofErr w:type="spellStart"/>
            <w:r w:rsidRPr="00C26E02">
              <w:rPr>
                <w:rFonts w:ascii="Cambria" w:hAnsi="Cambria"/>
                <w:sz w:val="20"/>
                <w:szCs w:val="20"/>
                <w:lang w:val="en-GB"/>
              </w:rPr>
              <w:t>Dr.</w:t>
            </w:r>
            <w:proofErr w:type="spellEnd"/>
            <w:r w:rsidRPr="00C26E02">
              <w:rPr>
                <w:rFonts w:ascii="Cambria" w:hAnsi="Cambria"/>
                <w:sz w:val="20"/>
                <w:szCs w:val="20"/>
                <w:lang w:val="en-GB"/>
              </w:rPr>
              <w:t xml:space="preserve"> Rachel Gillett</w:t>
            </w:r>
          </w:p>
        </w:tc>
        <w:tc>
          <w:tcPr>
            <w:tcW w:w="3005" w:type="dxa"/>
          </w:tcPr>
          <w:p w:rsidR="00DB7961" w:rsidRPr="00C26E02" w:rsidRDefault="00BA63F8" w:rsidP="00BA63F8">
            <w:pPr>
              <w:rPr>
                <w:rFonts w:ascii="Cambria" w:hAnsi="Cambria"/>
                <w:sz w:val="20"/>
                <w:szCs w:val="20"/>
                <w:lang w:val="en-GB"/>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lang w:val="en-GB"/>
              </w:rPr>
            </w:pPr>
            <w:hyperlink r:id="rId26" w:history="1">
              <w:r w:rsidR="005C306C" w:rsidRPr="00C26E02">
                <w:rPr>
                  <w:rStyle w:val="Hyperlink"/>
                  <w:rFonts w:ascii="Cambria" w:hAnsi="Cambria"/>
                  <w:sz w:val="20"/>
                  <w:szCs w:val="20"/>
                  <w:lang w:val="en-GB"/>
                </w:rPr>
                <w:t>r.a.gillett@uu.nl</w:t>
              </w:r>
            </w:hyperlink>
            <w:r w:rsidR="005C306C" w:rsidRPr="00C26E02">
              <w:rPr>
                <w:rFonts w:ascii="Cambria" w:hAnsi="Cambria"/>
                <w:sz w:val="20"/>
                <w:szCs w:val="20"/>
                <w:lang w:val="en-GB"/>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lang w:val="en-GB"/>
              </w:rPr>
            </w:pPr>
            <w:proofErr w:type="spellStart"/>
            <w:r w:rsidRPr="00C26E02">
              <w:rPr>
                <w:rFonts w:ascii="Cambria" w:hAnsi="Cambria"/>
                <w:sz w:val="20"/>
                <w:szCs w:val="20"/>
                <w:lang w:val="en-GB"/>
              </w:rPr>
              <w:t>Prof.</w:t>
            </w:r>
            <w:proofErr w:type="spellEnd"/>
            <w:r w:rsidRPr="00C26E02">
              <w:rPr>
                <w:rFonts w:ascii="Cambria" w:hAnsi="Cambria"/>
                <w:sz w:val="20"/>
                <w:szCs w:val="20"/>
                <w:lang w:val="en-GB"/>
              </w:rPr>
              <w:t xml:space="preserve"> Beatrice de Graaf</w:t>
            </w:r>
          </w:p>
        </w:tc>
        <w:tc>
          <w:tcPr>
            <w:tcW w:w="3005" w:type="dxa"/>
          </w:tcPr>
          <w:p w:rsidR="00DB7961" w:rsidRPr="00C26E02" w:rsidRDefault="00BA63F8" w:rsidP="00BA63F8">
            <w:pPr>
              <w:rPr>
                <w:rFonts w:ascii="Cambria" w:hAnsi="Cambria"/>
                <w:sz w:val="20"/>
                <w:szCs w:val="20"/>
                <w:lang w:val="en-GB"/>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lang w:val="en-GB"/>
              </w:rPr>
            </w:pPr>
            <w:hyperlink r:id="rId27" w:history="1">
              <w:r w:rsidR="0084558E" w:rsidRPr="00C26E02">
                <w:rPr>
                  <w:rStyle w:val="Hyperlink"/>
                  <w:rFonts w:ascii="Cambria" w:hAnsi="Cambria"/>
                  <w:sz w:val="20"/>
                  <w:szCs w:val="20"/>
                  <w:lang w:val="en-GB"/>
                </w:rPr>
                <w:t>b.a.degraaf@uu.nl</w:t>
              </w:r>
            </w:hyperlink>
            <w:r w:rsidR="0084558E" w:rsidRPr="00C26E02">
              <w:rPr>
                <w:rFonts w:ascii="Cambria" w:hAnsi="Cambria"/>
                <w:sz w:val="20"/>
                <w:szCs w:val="20"/>
                <w:lang w:val="en-GB"/>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Dr. Liesbeth van de Grift</w:t>
            </w:r>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rPr>
            </w:pPr>
            <w:hyperlink r:id="rId28" w:history="1">
              <w:r w:rsidR="0084558E" w:rsidRPr="00C26E02">
                <w:rPr>
                  <w:rStyle w:val="Hyperlink"/>
                  <w:rFonts w:ascii="Cambria" w:hAnsi="Cambria"/>
                  <w:sz w:val="20"/>
                  <w:szCs w:val="20"/>
                </w:rPr>
                <w:t>l.vandegrift@uu.nl</w:t>
              </w:r>
            </w:hyperlink>
            <w:r w:rsidR="0084558E" w:rsidRPr="00C26E02">
              <w:rPr>
                <w:rFonts w:ascii="Cambria" w:hAnsi="Cambria"/>
                <w:sz w:val="20"/>
                <w:szCs w:val="20"/>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 xml:space="preserve">Prof. Karl </w:t>
            </w:r>
            <w:proofErr w:type="spellStart"/>
            <w:r w:rsidRPr="00C26E02">
              <w:rPr>
                <w:rFonts w:ascii="Cambria" w:hAnsi="Cambria"/>
                <w:sz w:val="20"/>
                <w:szCs w:val="20"/>
              </w:rPr>
              <w:t>Härter</w:t>
            </w:r>
            <w:proofErr w:type="spellEnd"/>
          </w:p>
        </w:tc>
        <w:tc>
          <w:tcPr>
            <w:tcW w:w="3005" w:type="dxa"/>
          </w:tcPr>
          <w:p w:rsidR="00DB7961" w:rsidRPr="00C26E02" w:rsidRDefault="00BA63F8" w:rsidP="00BA63F8">
            <w:pPr>
              <w:rPr>
                <w:rFonts w:ascii="Cambria" w:hAnsi="Cambria"/>
                <w:sz w:val="20"/>
                <w:szCs w:val="20"/>
                <w:lang w:val="en-US"/>
              </w:rPr>
            </w:pPr>
            <w:r w:rsidRPr="00C26E02">
              <w:rPr>
                <w:rFonts w:ascii="Cambria" w:hAnsi="Cambria"/>
                <w:sz w:val="20"/>
                <w:szCs w:val="20"/>
                <w:lang w:val="en-GB"/>
              </w:rPr>
              <w:t>Max Planck Institute for European Legal History</w:t>
            </w:r>
          </w:p>
        </w:tc>
        <w:tc>
          <w:tcPr>
            <w:tcW w:w="3006" w:type="dxa"/>
          </w:tcPr>
          <w:p w:rsidR="00DB7961" w:rsidRPr="00C26E02" w:rsidRDefault="00050FD9" w:rsidP="00367794">
            <w:pPr>
              <w:jc w:val="both"/>
              <w:rPr>
                <w:rFonts w:ascii="Cambria" w:hAnsi="Cambria"/>
                <w:sz w:val="20"/>
                <w:szCs w:val="20"/>
                <w:lang w:val="en-US"/>
              </w:rPr>
            </w:pPr>
            <w:hyperlink r:id="rId29" w:history="1">
              <w:r w:rsidR="0084558E" w:rsidRPr="00C26E02">
                <w:rPr>
                  <w:rStyle w:val="Hyperlink"/>
                  <w:rFonts w:ascii="Cambria" w:hAnsi="Cambria"/>
                  <w:sz w:val="20"/>
                  <w:szCs w:val="20"/>
                </w:rPr>
                <w:t>haerter@rg.mpg.de</w:t>
              </w:r>
            </w:hyperlink>
            <w:r w:rsidR="0084558E" w:rsidRPr="00C26E02">
              <w:rPr>
                <w:rFonts w:ascii="Cambria" w:hAnsi="Cambria"/>
                <w:sz w:val="20"/>
                <w:szCs w:val="20"/>
                <w:lang w:val="en-US"/>
              </w:rPr>
              <w:t xml:space="preserve"> </w:t>
            </w:r>
          </w:p>
        </w:tc>
      </w:tr>
      <w:tr w:rsidR="00F66480" w:rsidRPr="00C26E02" w:rsidTr="001D21F2">
        <w:tc>
          <w:tcPr>
            <w:tcW w:w="3005" w:type="dxa"/>
          </w:tcPr>
          <w:p w:rsidR="00F66480" w:rsidRPr="00C26E02" w:rsidRDefault="00F66480" w:rsidP="001D21F2">
            <w:pPr>
              <w:jc w:val="both"/>
              <w:rPr>
                <w:rFonts w:ascii="Cambria" w:hAnsi="Cambria"/>
                <w:sz w:val="20"/>
                <w:szCs w:val="20"/>
                <w:lang w:val="en-GB"/>
              </w:rPr>
            </w:pPr>
            <w:proofErr w:type="spellStart"/>
            <w:r w:rsidRPr="00C26E02">
              <w:rPr>
                <w:rFonts w:ascii="Cambria" w:hAnsi="Cambria"/>
                <w:sz w:val="20"/>
                <w:szCs w:val="20"/>
                <w:lang w:val="en-GB"/>
              </w:rPr>
              <w:t>Prof.</w:t>
            </w:r>
            <w:proofErr w:type="spellEnd"/>
            <w:r w:rsidRPr="00C26E02">
              <w:rPr>
                <w:rFonts w:ascii="Cambria" w:hAnsi="Cambria"/>
                <w:sz w:val="20"/>
                <w:szCs w:val="20"/>
                <w:lang w:val="en-GB"/>
              </w:rPr>
              <w:t xml:space="preserve"> Richard Bach Jensen</w:t>
            </w:r>
          </w:p>
        </w:tc>
        <w:tc>
          <w:tcPr>
            <w:tcW w:w="3005" w:type="dxa"/>
          </w:tcPr>
          <w:p w:rsidR="00F66480" w:rsidRPr="00C26E02" w:rsidRDefault="00F66480" w:rsidP="001D21F2">
            <w:pPr>
              <w:rPr>
                <w:rFonts w:ascii="Cambria" w:hAnsi="Cambria"/>
                <w:sz w:val="20"/>
                <w:szCs w:val="20"/>
                <w:lang w:val="en-GB"/>
              </w:rPr>
            </w:pPr>
            <w:proofErr w:type="spellStart"/>
            <w:r w:rsidRPr="00C26E02">
              <w:rPr>
                <w:rFonts w:ascii="Cambria" w:hAnsi="Cambria"/>
                <w:sz w:val="20"/>
                <w:szCs w:val="20"/>
                <w:lang w:val="en-GB"/>
              </w:rPr>
              <w:t>Northwestern</w:t>
            </w:r>
            <w:proofErr w:type="spellEnd"/>
            <w:r w:rsidRPr="00C26E02">
              <w:rPr>
                <w:rFonts w:ascii="Cambria" w:hAnsi="Cambria"/>
                <w:sz w:val="20"/>
                <w:szCs w:val="20"/>
                <w:lang w:val="en-GB"/>
              </w:rPr>
              <w:t xml:space="preserve"> State </w:t>
            </w:r>
            <w:proofErr w:type="spellStart"/>
            <w:r w:rsidRPr="00C26E02">
              <w:rPr>
                <w:rFonts w:ascii="Cambria" w:hAnsi="Cambria"/>
                <w:sz w:val="20"/>
                <w:szCs w:val="20"/>
                <w:lang w:val="en-GB"/>
              </w:rPr>
              <w:t>Universty</w:t>
            </w:r>
            <w:proofErr w:type="spellEnd"/>
          </w:p>
        </w:tc>
        <w:tc>
          <w:tcPr>
            <w:tcW w:w="3006" w:type="dxa"/>
          </w:tcPr>
          <w:p w:rsidR="00F66480" w:rsidRPr="00C26E02" w:rsidRDefault="00050FD9" w:rsidP="001D21F2">
            <w:pPr>
              <w:jc w:val="both"/>
              <w:rPr>
                <w:rFonts w:ascii="Cambria" w:hAnsi="Cambria"/>
                <w:sz w:val="20"/>
                <w:szCs w:val="20"/>
                <w:lang w:val="de-DE"/>
              </w:rPr>
            </w:pPr>
            <w:hyperlink r:id="rId30" w:history="1">
              <w:r w:rsidR="00F66480" w:rsidRPr="00C26E02">
                <w:rPr>
                  <w:rStyle w:val="Hyperlink"/>
                  <w:rFonts w:ascii="Cambria" w:hAnsi="Cambria"/>
                  <w:sz w:val="20"/>
                  <w:szCs w:val="20"/>
                  <w:lang w:val="de-DE"/>
                </w:rPr>
                <w:t>jensenr@nsula.edu</w:t>
              </w:r>
            </w:hyperlink>
            <w:r w:rsidR="00F66480" w:rsidRPr="00C26E02">
              <w:rPr>
                <w:rFonts w:ascii="Cambria" w:hAnsi="Cambria"/>
                <w:sz w:val="20"/>
                <w:szCs w:val="20"/>
                <w:lang w:val="de-DE"/>
              </w:rPr>
              <w:t xml:space="preserve"> </w:t>
            </w:r>
          </w:p>
        </w:tc>
      </w:tr>
      <w:tr w:rsidR="00242312" w:rsidRPr="00C26E02" w:rsidTr="001D21F2">
        <w:tc>
          <w:tcPr>
            <w:tcW w:w="3005" w:type="dxa"/>
          </w:tcPr>
          <w:p w:rsidR="00242312" w:rsidRPr="00C26E02" w:rsidRDefault="00242312" w:rsidP="001D21F2">
            <w:pPr>
              <w:jc w:val="both"/>
              <w:rPr>
                <w:rFonts w:ascii="Cambria" w:hAnsi="Cambria"/>
                <w:sz w:val="20"/>
                <w:szCs w:val="20"/>
                <w:lang w:val="en-GB"/>
              </w:rPr>
            </w:pPr>
            <w:r w:rsidRPr="00C26E02">
              <w:rPr>
                <w:rFonts w:ascii="Cambria" w:hAnsi="Cambria"/>
                <w:sz w:val="20"/>
                <w:szCs w:val="20"/>
                <w:lang w:val="en-GB"/>
              </w:rPr>
              <w:t xml:space="preserve">Paul </w:t>
            </w:r>
            <w:proofErr w:type="spellStart"/>
            <w:r w:rsidRPr="00C26E02">
              <w:rPr>
                <w:rFonts w:ascii="Cambria" w:hAnsi="Cambria"/>
                <w:sz w:val="20"/>
                <w:szCs w:val="20"/>
                <w:lang w:val="en-GB"/>
              </w:rPr>
              <w:t>Kardoulakis</w:t>
            </w:r>
            <w:proofErr w:type="spellEnd"/>
            <w:r w:rsidRPr="00C26E02">
              <w:rPr>
                <w:rFonts w:ascii="Cambria" w:hAnsi="Cambria"/>
                <w:sz w:val="20"/>
                <w:szCs w:val="20"/>
                <w:lang w:val="en-GB"/>
              </w:rPr>
              <w:t xml:space="preserve"> MA</w:t>
            </w:r>
          </w:p>
        </w:tc>
        <w:tc>
          <w:tcPr>
            <w:tcW w:w="3005" w:type="dxa"/>
          </w:tcPr>
          <w:p w:rsidR="00242312" w:rsidRPr="00C26E02" w:rsidRDefault="00242312" w:rsidP="001D21F2">
            <w:pPr>
              <w:rPr>
                <w:rFonts w:ascii="Cambria" w:hAnsi="Cambria"/>
                <w:sz w:val="20"/>
                <w:szCs w:val="20"/>
                <w:lang w:val="en-GB"/>
              </w:rPr>
            </w:pPr>
            <w:r w:rsidRPr="00C26E02">
              <w:rPr>
                <w:rFonts w:ascii="Cambria" w:hAnsi="Cambria"/>
                <w:sz w:val="20"/>
                <w:szCs w:val="20"/>
                <w:lang w:val="en-GB"/>
              </w:rPr>
              <w:t>University of Antwerp</w:t>
            </w:r>
          </w:p>
        </w:tc>
        <w:tc>
          <w:tcPr>
            <w:tcW w:w="3006" w:type="dxa"/>
          </w:tcPr>
          <w:p w:rsidR="00242312" w:rsidRPr="00C26E02" w:rsidRDefault="00050FD9" w:rsidP="001D21F2">
            <w:pPr>
              <w:jc w:val="both"/>
              <w:rPr>
                <w:rFonts w:ascii="Cambria" w:hAnsi="Cambria"/>
                <w:sz w:val="20"/>
                <w:szCs w:val="20"/>
                <w:lang w:val="de-DE"/>
              </w:rPr>
            </w:pPr>
            <w:hyperlink r:id="rId31" w:history="1">
              <w:r w:rsidR="00242312" w:rsidRPr="00C26E02">
                <w:rPr>
                  <w:rStyle w:val="Hyperlink"/>
                  <w:rFonts w:ascii="Cambria" w:hAnsi="Cambria"/>
                  <w:sz w:val="20"/>
                  <w:szCs w:val="20"/>
                  <w:lang w:val="de-DE"/>
                </w:rPr>
                <w:t>p.kardoulakis@uu.nl</w:t>
              </w:r>
            </w:hyperlink>
            <w:r w:rsidR="00242312" w:rsidRPr="00C26E02">
              <w:rPr>
                <w:rFonts w:ascii="Cambria" w:hAnsi="Cambria"/>
                <w:sz w:val="20"/>
                <w:szCs w:val="20"/>
                <w:lang w:val="de-DE"/>
              </w:rPr>
              <w:t xml:space="preserve"> </w:t>
            </w:r>
          </w:p>
        </w:tc>
      </w:tr>
      <w:tr w:rsidR="00DB7961" w:rsidRPr="00DA5C9C"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Susanne Keesman MA</w:t>
            </w:r>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rPr>
            </w:pPr>
            <w:hyperlink r:id="rId32" w:history="1">
              <w:r w:rsidR="0084558E" w:rsidRPr="00C26E02">
                <w:rPr>
                  <w:rStyle w:val="Hyperlink"/>
                  <w:rFonts w:ascii="Cambria" w:hAnsi="Cambria"/>
                  <w:sz w:val="20"/>
                  <w:szCs w:val="20"/>
                </w:rPr>
                <w:t>s.j.keesman@uu.nl</w:t>
              </w:r>
            </w:hyperlink>
            <w:r w:rsidR="0084558E" w:rsidRPr="00C26E02">
              <w:rPr>
                <w:rFonts w:ascii="Cambria" w:hAnsi="Cambria"/>
                <w:sz w:val="20"/>
                <w:szCs w:val="20"/>
              </w:rPr>
              <w:t xml:space="preserve"> </w:t>
            </w:r>
          </w:p>
        </w:tc>
      </w:tr>
      <w:tr w:rsidR="00DB7961" w:rsidRPr="00DA5C9C"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Wouter Klem MA</w:t>
            </w:r>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rPr>
            </w:pPr>
            <w:hyperlink r:id="rId33" w:history="1">
              <w:r w:rsidR="0084558E" w:rsidRPr="00C26E02">
                <w:rPr>
                  <w:rStyle w:val="Hyperlink"/>
                  <w:rFonts w:ascii="Cambria" w:hAnsi="Cambria"/>
                  <w:sz w:val="20"/>
                  <w:szCs w:val="20"/>
                </w:rPr>
                <w:t>w.m.klem@uu.nl</w:t>
              </w:r>
            </w:hyperlink>
            <w:r w:rsidR="0084558E" w:rsidRPr="00C26E02">
              <w:rPr>
                <w:rFonts w:ascii="Cambria" w:hAnsi="Cambria"/>
                <w:sz w:val="20"/>
                <w:szCs w:val="20"/>
              </w:rPr>
              <w:t xml:space="preserve"> </w:t>
            </w:r>
          </w:p>
        </w:tc>
      </w:tr>
      <w:tr w:rsidR="003E40D8" w:rsidRPr="00C26E02" w:rsidTr="00DB7961">
        <w:tc>
          <w:tcPr>
            <w:tcW w:w="3005" w:type="dxa"/>
          </w:tcPr>
          <w:p w:rsidR="003E40D8" w:rsidRPr="00C26E02" w:rsidRDefault="00C26E02" w:rsidP="00367794">
            <w:pPr>
              <w:jc w:val="both"/>
              <w:rPr>
                <w:rFonts w:ascii="Cambria" w:hAnsi="Cambria"/>
                <w:sz w:val="20"/>
                <w:szCs w:val="20"/>
              </w:rPr>
            </w:pPr>
            <w:r w:rsidRPr="00C26E02">
              <w:rPr>
                <w:rFonts w:ascii="Cambria" w:hAnsi="Cambria"/>
                <w:sz w:val="20"/>
                <w:szCs w:val="20"/>
              </w:rPr>
              <w:t>Martijn Kool BA</w:t>
            </w:r>
          </w:p>
        </w:tc>
        <w:tc>
          <w:tcPr>
            <w:tcW w:w="3005" w:type="dxa"/>
          </w:tcPr>
          <w:p w:rsidR="003E40D8" w:rsidRPr="00C26E02" w:rsidRDefault="00C26E02" w:rsidP="00BA63F8">
            <w:pPr>
              <w:rPr>
                <w:rFonts w:ascii="Cambria" w:hAnsi="Cambria"/>
                <w:sz w:val="20"/>
                <w:szCs w:val="20"/>
                <w:lang w:val="en-GB"/>
              </w:rPr>
            </w:pPr>
            <w:r w:rsidRPr="00C26E02">
              <w:rPr>
                <w:rFonts w:ascii="Cambria" w:hAnsi="Cambria"/>
                <w:sz w:val="20"/>
                <w:szCs w:val="20"/>
                <w:lang w:val="en-GB"/>
              </w:rPr>
              <w:t>Utrecht University</w:t>
            </w:r>
          </w:p>
        </w:tc>
        <w:tc>
          <w:tcPr>
            <w:tcW w:w="3006" w:type="dxa"/>
          </w:tcPr>
          <w:p w:rsidR="003E40D8" w:rsidRPr="00C26E02" w:rsidRDefault="00C26E02" w:rsidP="00367794">
            <w:pPr>
              <w:jc w:val="both"/>
              <w:rPr>
                <w:rStyle w:val="Hyperlink"/>
                <w:rFonts w:ascii="Cambria" w:hAnsi="Cambria"/>
                <w:sz w:val="20"/>
                <w:szCs w:val="20"/>
              </w:rPr>
            </w:pPr>
            <w:proofErr w:type="gramStart"/>
            <w:r w:rsidRPr="00C26E02">
              <w:rPr>
                <w:rStyle w:val="Hyperlink"/>
                <w:rFonts w:ascii="Cambria" w:hAnsi="Cambria"/>
                <w:sz w:val="20"/>
                <w:szCs w:val="20"/>
              </w:rPr>
              <w:t>m</w:t>
            </w:r>
            <w:r w:rsidRPr="00C26E02">
              <w:rPr>
                <w:rStyle w:val="Hyperlink"/>
                <w:sz w:val="20"/>
                <w:szCs w:val="20"/>
              </w:rPr>
              <w:t>.kool@uu.nl</w:t>
            </w:r>
            <w:proofErr w:type="gramEnd"/>
          </w:p>
        </w:tc>
      </w:tr>
      <w:tr w:rsidR="00DB7961" w:rsidRPr="00C26E02"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Erik de Lange MA</w:t>
            </w:r>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rPr>
            </w:pPr>
            <w:hyperlink r:id="rId34" w:history="1">
              <w:r w:rsidR="0084558E" w:rsidRPr="00C26E02">
                <w:rPr>
                  <w:rStyle w:val="Hyperlink"/>
                  <w:rFonts w:ascii="Cambria" w:hAnsi="Cambria"/>
                  <w:sz w:val="20"/>
                  <w:szCs w:val="20"/>
                </w:rPr>
                <w:t>e.delange@uu.nl</w:t>
              </w:r>
            </w:hyperlink>
            <w:r w:rsidR="0084558E" w:rsidRPr="00C26E02">
              <w:rPr>
                <w:rFonts w:ascii="Cambria" w:hAnsi="Cambria"/>
                <w:sz w:val="20"/>
                <w:szCs w:val="20"/>
              </w:rPr>
              <w:t xml:space="preserve"> </w:t>
            </w:r>
          </w:p>
        </w:tc>
      </w:tr>
      <w:tr w:rsidR="00892B8A" w:rsidRPr="00C26E02" w:rsidTr="00DB7961">
        <w:tc>
          <w:tcPr>
            <w:tcW w:w="3005" w:type="dxa"/>
          </w:tcPr>
          <w:p w:rsidR="00892B8A" w:rsidRPr="00C26E02" w:rsidRDefault="00892B8A" w:rsidP="00367794">
            <w:pPr>
              <w:jc w:val="both"/>
              <w:rPr>
                <w:rFonts w:ascii="Cambria" w:hAnsi="Cambria"/>
                <w:sz w:val="20"/>
                <w:szCs w:val="20"/>
              </w:rPr>
            </w:pPr>
            <w:r w:rsidRPr="00C26E02">
              <w:rPr>
                <w:rFonts w:ascii="Cambria" w:hAnsi="Cambria"/>
                <w:sz w:val="20"/>
                <w:szCs w:val="20"/>
              </w:rPr>
              <w:t>Prof. Wim van Meurs</w:t>
            </w:r>
          </w:p>
        </w:tc>
        <w:tc>
          <w:tcPr>
            <w:tcW w:w="3005" w:type="dxa"/>
          </w:tcPr>
          <w:p w:rsidR="00892B8A" w:rsidRPr="00C26E02" w:rsidRDefault="00892B8A" w:rsidP="00BA63F8">
            <w:pPr>
              <w:rPr>
                <w:rFonts w:ascii="Cambria" w:hAnsi="Cambria"/>
                <w:sz w:val="20"/>
                <w:szCs w:val="20"/>
                <w:lang w:val="en-GB"/>
              </w:rPr>
            </w:pPr>
            <w:r w:rsidRPr="00C26E02">
              <w:rPr>
                <w:rFonts w:ascii="Cambria" w:hAnsi="Cambria"/>
                <w:sz w:val="20"/>
                <w:szCs w:val="20"/>
                <w:lang w:val="en-GB"/>
              </w:rPr>
              <w:t>Radboud University Nijmegen</w:t>
            </w:r>
          </w:p>
        </w:tc>
        <w:tc>
          <w:tcPr>
            <w:tcW w:w="3006" w:type="dxa"/>
          </w:tcPr>
          <w:p w:rsidR="00892B8A" w:rsidRPr="00C26E02" w:rsidRDefault="00050FD9" w:rsidP="00367794">
            <w:pPr>
              <w:jc w:val="both"/>
              <w:rPr>
                <w:rFonts w:ascii="Cambria" w:hAnsi="Cambria"/>
                <w:sz w:val="20"/>
                <w:szCs w:val="20"/>
                <w:lang w:val="en-GB"/>
              </w:rPr>
            </w:pPr>
            <w:hyperlink r:id="rId35" w:history="1">
              <w:r w:rsidR="00892B8A" w:rsidRPr="00C26E02">
                <w:rPr>
                  <w:rStyle w:val="Hyperlink"/>
                  <w:rFonts w:ascii="Cambria" w:hAnsi="Cambria"/>
                  <w:sz w:val="20"/>
                  <w:szCs w:val="20"/>
                  <w:lang w:val="en-GB"/>
                </w:rPr>
                <w:t>w.v.meurs@let.ru.nl</w:t>
              </w:r>
            </w:hyperlink>
            <w:r w:rsidR="00892B8A" w:rsidRPr="00C26E02">
              <w:rPr>
                <w:rFonts w:ascii="Cambria" w:hAnsi="Cambria"/>
                <w:sz w:val="20"/>
                <w:szCs w:val="20"/>
                <w:lang w:val="en-GB"/>
              </w:rPr>
              <w:t xml:space="preserve"> </w:t>
            </w:r>
          </w:p>
        </w:tc>
      </w:tr>
      <w:tr w:rsidR="00DB7961" w:rsidRPr="00DA5C9C"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 xml:space="preserve">Dr. </w:t>
            </w:r>
            <w:proofErr w:type="spellStart"/>
            <w:r w:rsidRPr="00C26E02">
              <w:rPr>
                <w:rFonts w:ascii="Cambria" w:hAnsi="Cambria"/>
                <w:sz w:val="20"/>
                <w:szCs w:val="20"/>
              </w:rPr>
              <w:t>Ozan</w:t>
            </w:r>
            <w:proofErr w:type="spellEnd"/>
            <w:r w:rsidRPr="00C26E02">
              <w:rPr>
                <w:rFonts w:ascii="Cambria" w:hAnsi="Cambria"/>
                <w:sz w:val="20"/>
                <w:szCs w:val="20"/>
              </w:rPr>
              <w:t xml:space="preserve"> </w:t>
            </w:r>
            <w:proofErr w:type="spellStart"/>
            <w:r w:rsidRPr="00C26E02">
              <w:rPr>
                <w:rFonts w:ascii="Cambria" w:hAnsi="Cambria"/>
                <w:sz w:val="20"/>
                <w:szCs w:val="20"/>
              </w:rPr>
              <w:t>Ozavci</w:t>
            </w:r>
            <w:proofErr w:type="spellEnd"/>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rPr>
            </w:pPr>
            <w:hyperlink r:id="rId36" w:history="1">
              <w:r w:rsidR="0084558E" w:rsidRPr="00C26E02">
                <w:rPr>
                  <w:rStyle w:val="Hyperlink"/>
                  <w:rFonts w:ascii="Cambria" w:hAnsi="Cambria"/>
                  <w:sz w:val="20"/>
                  <w:szCs w:val="20"/>
                </w:rPr>
                <w:t>h.o.ozavci@uu.nl</w:t>
              </w:r>
            </w:hyperlink>
            <w:r w:rsidR="0084558E" w:rsidRPr="00C26E02">
              <w:rPr>
                <w:rFonts w:ascii="Cambria" w:hAnsi="Cambria"/>
                <w:sz w:val="20"/>
                <w:szCs w:val="20"/>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Dr. Joep Schenk</w:t>
            </w:r>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lang w:val="en-GB"/>
              </w:rPr>
              <w:t>Utrecht University</w:t>
            </w:r>
          </w:p>
        </w:tc>
        <w:tc>
          <w:tcPr>
            <w:tcW w:w="3006" w:type="dxa"/>
          </w:tcPr>
          <w:p w:rsidR="00DB7961" w:rsidRPr="00C26E02" w:rsidRDefault="00050FD9" w:rsidP="00367794">
            <w:pPr>
              <w:jc w:val="both"/>
              <w:rPr>
                <w:rFonts w:ascii="Cambria" w:hAnsi="Cambria"/>
                <w:sz w:val="20"/>
                <w:szCs w:val="20"/>
              </w:rPr>
            </w:pPr>
            <w:hyperlink r:id="rId37" w:history="1">
              <w:r w:rsidR="0084558E" w:rsidRPr="00C26E02">
                <w:rPr>
                  <w:rStyle w:val="Hyperlink"/>
                  <w:rFonts w:ascii="Cambria" w:hAnsi="Cambria"/>
                  <w:sz w:val="20"/>
                  <w:szCs w:val="20"/>
                </w:rPr>
                <w:t>j.schenk@uu.nl</w:t>
              </w:r>
            </w:hyperlink>
            <w:r w:rsidR="0084558E" w:rsidRPr="00C26E02">
              <w:rPr>
                <w:rFonts w:ascii="Cambria" w:hAnsi="Cambria"/>
                <w:sz w:val="20"/>
                <w:szCs w:val="20"/>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 xml:space="preserve">Prof. David Schimmelpenninck van der </w:t>
            </w:r>
            <w:proofErr w:type="spellStart"/>
            <w:r w:rsidRPr="00C26E02">
              <w:rPr>
                <w:rFonts w:ascii="Cambria" w:hAnsi="Cambria"/>
                <w:sz w:val="20"/>
                <w:szCs w:val="20"/>
              </w:rPr>
              <w:t>Oye</w:t>
            </w:r>
            <w:proofErr w:type="spellEnd"/>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rPr>
              <w:t>Brock University, Ontario</w:t>
            </w:r>
          </w:p>
        </w:tc>
        <w:tc>
          <w:tcPr>
            <w:tcW w:w="3006" w:type="dxa"/>
          </w:tcPr>
          <w:p w:rsidR="00DB7961" w:rsidRPr="00C26E02" w:rsidRDefault="00050FD9" w:rsidP="00367794">
            <w:pPr>
              <w:jc w:val="both"/>
              <w:rPr>
                <w:rFonts w:ascii="Cambria" w:hAnsi="Cambria"/>
                <w:sz w:val="20"/>
                <w:szCs w:val="20"/>
              </w:rPr>
            </w:pPr>
            <w:hyperlink r:id="rId38" w:history="1">
              <w:r w:rsidR="0084558E" w:rsidRPr="00C26E02">
                <w:rPr>
                  <w:rStyle w:val="Hyperlink"/>
                  <w:rFonts w:ascii="Cambria" w:hAnsi="Cambria"/>
                  <w:sz w:val="20"/>
                  <w:szCs w:val="20"/>
                  <w:lang w:val="en-US"/>
                </w:rPr>
                <w:t>dschimme@brocku.ca</w:t>
              </w:r>
            </w:hyperlink>
          </w:p>
        </w:tc>
      </w:tr>
      <w:tr w:rsidR="00DB7961" w:rsidRPr="00C26E02"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 xml:space="preserve">Dr. Miroslav </w:t>
            </w:r>
            <w:proofErr w:type="spellStart"/>
            <w:r w:rsidR="00FB5D96" w:rsidRPr="00C26E02">
              <w:rPr>
                <w:rFonts w:ascii="Cambria" w:hAnsi="Cambria"/>
                <w:sz w:val="20"/>
                <w:szCs w:val="20"/>
              </w:rPr>
              <w:t>Šedivý</w:t>
            </w:r>
            <w:proofErr w:type="spellEnd"/>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rPr>
              <w:t xml:space="preserve">University of West </w:t>
            </w:r>
            <w:proofErr w:type="spellStart"/>
            <w:r w:rsidRPr="00C26E02">
              <w:rPr>
                <w:rFonts w:ascii="Cambria" w:hAnsi="Cambria"/>
                <w:sz w:val="20"/>
                <w:szCs w:val="20"/>
              </w:rPr>
              <w:t>Bohemia</w:t>
            </w:r>
            <w:proofErr w:type="spellEnd"/>
          </w:p>
        </w:tc>
        <w:tc>
          <w:tcPr>
            <w:tcW w:w="3006" w:type="dxa"/>
          </w:tcPr>
          <w:p w:rsidR="00DB7961" w:rsidRPr="00C26E02" w:rsidRDefault="00050FD9" w:rsidP="00367794">
            <w:pPr>
              <w:jc w:val="both"/>
              <w:rPr>
                <w:rFonts w:ascii="Cambria" w:hAnsi="Cambria"/>
                <w:sz w:val="20"/>
                <w:szCs w:val="20"/>
              </w:rPr>
            </w:pPr>
            <w:hyperlink r:id="rId39" w:history="1">
              <w:r w:rsidR="0084558E" w:rsidRPr="00C26E02">
                <w:rPr>
                  <w:rStyle w:val="Hyperlink"/>
                  <w:rFonts w:ascii="Cambria" w:hAnsi="Cambria"/>
                  <w:sz w:val="20"/>
                  <w:szCs w:val="20"/>
                </w:rPr>
                <w:t>sedivym@khv.zcu.cz</w:t>
              </w:r>
            </w:hyperlink>
            <w:r w:rsidR="0084558E" w:rsidRPr="00C26E02">
              <w:rPr>
                <w:rFonts w:ascii="Cambria" w:hAnsi="Cambria"/>
                <w:sz w:val="20"/>
                <w:szCs w:val="20"/>
              </w:rPr>
              <w:t xml:space="preserve"> </w:t>
            </w:r>
          </w:p>
        </w:tc>
      </w:tr>
      <w:tr w:rsidR="00DB7961" w:rsidRPr="00C26E02"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 xml:space="preserve">Dr. Angela </w:t>
            </w:r>
            <w:proofErr w:type="spellStart"/>
            <w:r w:rsidRPr="00C26E02">
              <w:rPr>
                <w:rFonts w:ascii="Cambria" w:hAnsi="Cambria"/>
                <w:sz w:val="20"/>
                <w:szCs w:val="20"/>
              </w:rPr>
              <w:t>Thompsell</w:t>
            </w:r>
            <w:proofErr w:type="spellEnd"/>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rPr>
              <w:t>College at Brockport, SUNY</w:t>
            </w:r>
          </w:p>
        </w:tc>
        <w:tc>
          <w:tcPr>
            <w:tcW w:w="3006" w:type="dxa"/>
          </w:tcPr>
          <w:p w:rsidR="00DB7961" w:rsidRPr="00C26E02" w:rsidRDefault="00050FD9" w:rsidP="00367794">
            <w:pPr>
              <w:jc w:val="both"/>
              <w:rPr>
                <w:rFonts w:ascii="Cambria" w:hAnsi="Cambria"/>
                <w:sz w:val="20"/>
                <w:szCs w:val="20"/>
              </w:rPr>
            </w:pPr>
            <w:hyperlink r:id="rId40" w:history="1">
              <w:r w:rsidR="0084558E" w:rsidRPr="00C26E02">
                <w:rPr>
                  <w:rStyle w:val="Hyperlink"/>
                  <w:rFonts w:ascii="Cambria" w:hAnsi="Cambria"/>
                  <w:sz w:val="20"/>
                  <w:szCs w:val="20"/>
                </w:rPr>
                <w:t>athompse@brockport.edu</w:t>
              </w:r>
            </w:hyperlink>
            <w:r w:rsidR="0084558E" w:rsidRPr="00C26E02">
              <w:rPr>
                <w:rFonts w:ascii="Cambria" w:hAnsi="Cambria"/>
                <w:sz w:val="20"/>
                <w:szCs w:val="20"/>
              </w:rPr>
              <w:t xml:space="preserve"> </w:t>
            </w:r>
          </w:p>
        </w:tc>
      </w:tr>
      <w:tr w:rsidR="00DB7961" w:rsidRPr="00DA5C9C"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 xml:space="preserve">Dr. David </w:t>
            </w:r>
            <w:proofErr w:type="spellStart"/>
            <w:r w:rsidRPr="00C26E02">
              <w:rPr>
                <w:rFonts w:ascii="Cambria" w:hAnsi="Cambria"/>
                <w:sz w:val="20"/>
                <w:szCs w:val="20"/>
              </w:rPr>
              <w:t>Todd</w:t>
            </w:r>
            <w:proofErr w:type="spellEnd"/>
          </w:p>
        </w:tc>
        <w:tc>
          <w:tcPr>
            <w:tcW w:w="3005" w:type="dxa"/>
          </w:tcPr>
          <w:p w:rsidR="00DB7961" w:rsidRPr="00C26E02" w:rsidRDefault="00BA63F8" w:rsidP="00BA63F8">
            <w:pPr>
              <w:rPr>
                <w:rFonts w:ascii="Cambria" w:hAnsi="Cambria"/>
                <w:sz w:val="20"/>
                <w:szCs w:val="20"/>
              </w:rPr>
            </w:pPr>
            <w:proofErr w:type="spellStart"/>
            <w:r w:rsidRPr="00C26E02">
              <w:rPr>
                <w:rFonts w:ascii="Cambria" w:hAnsi="Cambria"/>
                <w:sz w:val="20"/>
                <w:szCs w:val="20"/>
              </w:rPr>
              <w:t>King’s</w:t>
            </w:r>
            <w:proofErr w:type="spellEnd"/>
            <w:r w:rsidRPr="00C26E02">
              <w:rPr>
                <w:rFonts w:ascii="Cambria" w:hAnsi="Cambria"/>
                <w:sz w:val="20"/>
                <w:szCs w:val="20"/>
              </w:rPr>
              <w:t xml:space="preserve"> College, London</w:t>
            </w:r>
          </w:p>
        </w:tc>
        <w:tc>
          <w:tcPr>
            <w:tcW w:w="3006" w:type="dxa"/>
          </w:tcPr>
          <w:p w:rsidR="00DB7961" w:rsidRPr="00C26E02" w:rsidRDefault="00050FD9" w:rsidP="00367794">
            <w:pPr>
              <w:jc w:val="both"/>
              <w:rPr>
                <w:rFonts w:ascii="Cambria" w:hAnsi="Cambria"/>
                <w:sz w:val="20"/>
                <w:szCs w:val="20"/>
              </w:rPr>
            </w:pPr>
            <w:hyperlink r:id="rId41" w:history="1">
              <w:r w:rsidR="0084558E" w:rsidRPr="00C26E02">
                <w:rPr>
                  <w:rStyle w:val="Hyperlink"/>
                  <w:rFonts w:ascii="Cambria" w:hAnsi="Cambria"/>
                  <w:sz w:val="20"/>
                  <w:szCs w:val="20"/>
                </w:rPr>
                <w:t>David.todd@kcl.ac.uk</w:t>
              </w:r>
            </w:hyperlink>
            <w:r w:rsidR="0084558E" w:rsidRPr="00C26E02">
              <w:rPr>
                <w:rFonts w:ascii="Cambria" w:hAnsi="Cambria"/>
                <w:sz w:val="20"/>
                <w:szCs w:val="20"/>
              </w:rPr>
              <w:t xml:space="preserve"> </w:t>
            </w:r>
          </w:p>
        </w:tc>
      </w:tr>
      <w:tr w:rsidR="00DB7961" w:rsidRPr="00DA5C9C" w:rsidTr="00DB7961">
        <w:tc>
          <w:tcPr>
            <w:tcW w:w="3005" w:type="dxa"/>
          </w:tcPr>
          <w:p w:rsidR="00DB7961" w:rsidRPr="00C26E02" w:rsidRDefault="00BA63F8" w:rsidP="00367794">
            <w:pPr>
              <w:jc w:val="both"/>
              <w:rPr>
                <w:rFonts w:ascii="Cambria" w:hAnsi="Cambria"/>
                <w:sz w:val="20"/>
                <w:szCs w:val="20"/>
              </w:rPr>
            </w:pPr>
            <w:r w:rsidRPr="00C26E02">
              <w:rPr>
                <w:rFonts w:ascii="Cambria" w:hAnsi="Cambria"/>
                <w:sz w:val="20"/>
                <w:szCs w:val="20"/>
              </w:rPr>
              <w:t xml:space="preserve">Dr. Andrea </w:t>
            </w:r>
            <w:proofErr w:type="spellStart"/>
            <w:r w:rsidRPr="00C26E02">
              <w:rPr>
                <w:rFonts w:ascii="Cambria" w:hAnsi="Cambria"/>
                <w:sz w:val="20"/>
                <w:szCs w:val="20"/>
              </w:rPr>
              <w:t>Wiegeshoff</w:t>
            </w:r>
            <w:proofErr w:type="spellEnd"/>
          </w:p>
        </w:tc>
        <w:tc>
          <w:tcPr>
            <w:tcW w:w="3005" w:type="dxa"/>
          </w:tcPr>
          <w:p w:rsidR="00DB7961" w:rsidRPr="00C26E02" w:rsidRDefault="00BA63F8" w:rsidP="00BA63F8">
            <w:pPr>
              <w:rPr>
                <w:rFonts w:ascii="Cambria" w:hAnsi="Cambria"/>
                <w:sz w:val="20"/>
                <w:szCs w:val="20"/>
              </w:rPr>
            </w:pPr>
            <w:r w:rsidRPr="00C26E02">
              <w:rPr>
                <w:rFonts w:ascii="Cambria" w:hAnsi="Cambria"/>
                <w:sz w:val="20"/>
                <w:szCs w:val="20"/>
              </w:rPr>
              <w:t xml:space="preserve">University of </w:t>
            </w:r>
            <w:proofErr w:type="spellStart"/>
            <w:r w:rsidRPr="00C26E02">
              <w:rPr>
                <w:rFonts w:ascii="Cambria" w:hAnsi="Cambria"/>
                <w:sz w:val="20"/>
                <w:szCs w:val="20"/>
              </w:rPr>
              <w:t>Marburg</w:t>
            </w:r>
            <w:proofErr w:type="spellEnd"/>
          </w:p>
        </w:tc>
        <w:tc>
          <w:tcPr>
            <w:tcW w:w="3006" w:type="dxa"/>
          </w:tcPr>
          <w:p w:rsidR="00DB7961" w:rsidRPr="00C26E02" w:rsidRDefault="00050FD9" w:rsidP="00367794">
            <w:pPr>
              <w:jc w:val="both"/>
              <w:rPr>
                <w:rFonts w:ascii="Cambria" w:hAnsi="Cambria"/>
                <w:sz w:val="20"/>
                <w:szCs w:val="20"/>
              </w:rPr>
            </w:pPr>
            <w:hyperlink r:id="rId42" w:history="1">
              <w:r w:rsidR="0084558E" w:rsidRPr="00C26E02">
                <w:rPr>
                  <w:rStyle w:val="Hyperlink"/>
                  <w:rFonts w:ascii="Cambria" w:hAnsi="Cambria"/>
                  <w:sz w:val="20"/>
                  <w:szCs w:val="20"/>
                </w:rPr>
                <w:t>Andrea.wiegeshoff@uni-marburg.de</w:t>
              </w:r>
            </w:hyperlink>
            <w:r w:rsidR="0084558E" w:rsidRPr="00C26E02">
              <w:rPr>
                <w:rFonts w:ascii="Cambria" w:hAnsi="Cambria"/>
                <w:sz w:val="20"/>
                <w:szCs w:val="20"/>
              </w:rPr>
              <w:t xml:space="preserve"> </w:t>
            </w:r>
          </w:p>
        </w:tc>
      </w:tr>
      <w:tr w:rsidR="00DB7961" w:rsidRPr="00DA5C9C" w:rsidTr="00DB7961">
        <w:tc>
          <w:tcPr>
            <w:tcW w:w="3005" w:type="dxa"/>
          </w:tcPr>
          <w:p w:rsidR="00DB7961" w:rsidRPr="0084558E" w:rsidRDefault="00BA63F8" w:rsidP="00367794">
            <w:pPr>
              <w:jc w:val="both"/>
              <w:rPr>
                <w:rFonts w:ascii="Cambria" w:hAnsi="Cambria"/>
                <w:sz w:val="20"/>
                <w:szCs w:val="20"/>
              </w:rPr>
            </w:pPr>
            <w:r w:rsidRPr="0084558E">
              <w:rPr>
                <w:rFonts w:ascii="Cambria" w:hAnsi="Cambria"/>
                <w:sz w:val="20"/>
                <w:szCs w:val="20"/>
              </w:rPr>
              <w:t>Dr. Joanne</w:t>
            </w:r>
            <w:r w:rsidR="0084558E" w:rsidRPr="0084558E">
              <w:rPr>
                <w:rFonts w:ascii="Cambria" w:hAnsi="Cambria"/>
                <w:sz w:val="20"/>
                <w:szCs w:val="20"/>
              </w:rPr>
              <w:t xml:space="preserve"> (Yuan)</w:t>
            </w:r>
            <w:r w:rsidRPr="0084558E">
              <w:rPr>
                <w:rFonts w:ascii="Cambria" w:hAnsi="Cambria"/>
                <w:sz w:val="20"/>
                <w:szCs w:val="20"/>
              </w:rPr>
              <w:t xml:space="preserve"> </w:t>
            </w:r>
            <w:proofErr w:type="spellStart"/>
            <w:r w:rsidRPr="0084558E">
              <w:rPr>
                <w:rFonts w:ascii="Cambria" w:hAnsi="Cambria"/>
                <w:sz w:val="20"/>
                <w:szCs w:val="20"/>
              </w:rPr>
              <w:t>Yao</w:t>
            </w:r>
            <w:proofErr w:type="spellEnd"/>
          </w:p>
        </w:tc>
        <w:tc>
          <w:tcPr>
            <w:tcW w:w="3005" w:type="dxa"/>
          </w:tcPr>
          <w:p w:rsidR="00DB7961" w:rsidRPr="0084558E" w:rsidRDefault="00BA63F8" w:rsidP="00BA63F8">
            <w:pPr>
              <w:rPr>
                <w:rFonts w:ascii="Cambria" w:hAnsi="Cambria"/>
                <w:sz w:val="20"/>
                <w:szCs w:val="20"/>
              </w:rPr>
            </w:pPr>
            <w:r w:rsidRPr="0084558E">
              <w:rPr>
                <w:rFonts w:ascii="Cambria" w:hAnsi="Cambria"/>
                <w:sz w:val="20"/>
                <w:szCs w:val="20"/>
              </w:rPr>
              <w:t>Durham University</w:t>
            </w:r>
          </w:p>
        </w:tc>
        <w:tc>
          <w:tcPr>
            <w:tcW w:w="3006" w:type="dxa"/>
          </w:tcPr>
          <w:p w:rsidR="00DB7961" w:rsidRPr="0084558E" w:rsidRDefault="00050FD9" w:rsidP="00367794">
            <w:pPr>
              <w:jc w:val="both"/>
              <w:rPr>
                <w:rFonts w:ascii="Cambria" w:hAnsi="Cambria"/>
                <w:sz w:val="20"/>
                <w:szCs w:val="20"/>
              </w:rPr>
            </w:pPr>
            <w:hyperlink r:id="rId43" w:history="1">
              <w:r w:rsidR="0084558E" w:rsidRPr="0084558E">
                <w:rPr>
                  <w:rStyle w:val="Hyperlink"/>
                  <w:rFonts w:ascii="Cambria" w:hAnsi="Cambria"/>
                  <w:sz w:val="20"/>
                  <w:szCs w:val="20"/>
                </w:rPr>
                <w:t>Yuan.yao2@durham.ac.uk</w:t>
              </w:r>
            </w:hyperlink>
            <w:r w:rsidR="0084558E" w:rsidRPr="0084558E">
              <w:rPr>
                <w:rFonts w:ascii="Cambria" w:hAnsi="Cambria"/>
                <w:sz w:val="20"/>
                <w:szCs w:val="20"/>
              </w:rPr>
              <w:t xml:space="preserve"> </w:t>
            </w:r>
          </w:p>
        </w:tc>
      </w:tr>
      <w:tr w:rsidR="00DB7961" w:rsidRPr="0084558E" w:rsidTr="00DB7961">
        <w:tc>
          <w:tcPr>
            <w:tcW w:w="3005" w:type="dxa"/>
          </w:tcPr>
          <w:p w:rsidR="00DB7961" w:rsidRPr="0084558E" w:rsidRDefault="00BA63F8" w:rsidP="00367794">
            <w:pPr>
              <w:jc w:val="both"/>
              <w:rPr>
                <w:rFonts w:ascii="Cambria" w:hAnsi="Cambria"/>
                <w:sz w:val="20"/>
                <w:szCs w:val="20"/>
              </w:rPr>
            </w:pPr>
            <w:r w:rsidRPr="0084558E">
              <w:rPr>
                <w:rFonts w:ascii="Cambria" w:hAnsi="Cambria"/>
                <w:sz w:val="20"/>
                <w:szCs w:val="20"/>
              </w:rPr>
              <w:t xml:space="preserve">Dr. </w:t>
            </w:r>
            <w:proofErr w:type="spellStart"/>
            <w:r w:rsidRPr="0084558E">
              <w:rPr>
                <w:rFonts w:ascii="Cambria" w:hAnsi="Cambria"/>
                <w:sz w:val="20"/>
                <w:szCs w:val="20"/>
              </w:rPr>
              <w:t>Feroze</w:t>
            </w:r>
            <w:proofErr w:type="spellEnd"/>
            <w:r w:rsidRPr="0084558E">
              <w:rPr>
                <w:rFonts w:ascii="Cambria" w:hAnsi="Cambria"/>
                <w:sz w:val="20"/>
                <w:szCs w:val="20"/>
              </w:rPr>
              <w:t xml:space="preserve"> </w:t>
            </w:r>
            <w:proofErr w:type="spellStart"/>
            <w:r w:rsidRPr="0084558E">
              <w:rPr>
                <w:rFonts w:ascii="Cambria" w:hAnsi="Cambria"/>
                <w:sz w:val="20"/>
                <w:szCs w:val="20"/>
              </w:rPr>
              <w:t>Yasamee</w:t>
            </w:r>
            <w:proofErr w:type="spellEnd"/>
          </w:p>
        </w:tc>
        <w:tc>
          <w:tcPr>
            <w:tcW w:w="3005" w:type="dxa"/>
          </w:tcPr>
          <w:p w:rsidR="00DB7961" w:rsidRPr="0084558E" w:rsidRDefault="00BA63F8" w:rsidP="00BA63F8">
            <w:pPr>
              <w:rPr>
                <w:rFonts w:ascii="Cambria" w:hAnsi="Cambria"/>
                <w:sz w:val="20"/>
                <w:szCs w:val="20"/>
              </w:rPr>
            </w:pPr>
            <w:r w:rsidRPr="0084558E">
              <w:rPr>
                <w:rFonts w:ascii="Cambria" w:hAnsi="Cambria"/>
                <w:sz w:val="20"/>
                <w:szCs w:val="20"/>
              </w:rPr>
              <w:t>Manchester University</w:t>
            </w:r>
          </w:p>
        </w:tc>
        <w:tc>
          <w:tcPr>
            <w:tcW w:w="3006" w:type="dxa"/>
          </w:tcPr>
          <w:p w:rsidR="00DB7961" w:rsidRPr="0084558E" w:rsidRDefault="00050FD9" w:rsidP="00367794">
            <w:pPr>
              <w:jc w:val="both"/>
              <w:rPr>
                <w:rFonts w:ascii="Cambria" w:hAnsi="Cambria"/>
                <w:sz w:val="20"/>
                <w:szCs w:val="20"/>
              </w:rPr>
            </w:pPr>
            <w:hyperlink r:id="rId44" w:tgtFrame="_blank" w:history="1">
              <w:r w:rsidR="0084558E" w:rsidRPr="0084558E">
                <w:rPr>
                  <w:rStyle w:val="Hyperlink"/>
                  <w:rFonts w:ascii="Cambria" w:hAnsi="Cambria"/>
                  <w:sz w:val="20"/>
                  <w:szCs w:val="20"/>
                  <w:lang w:val="en-US"/>
                </w:rPr>
                <w:t>fakyasamee@gmail.com</w:t>
              </w:r>
            </w:hyperlink>
            <w:r w:rsidR="0084558E" w:rsidRPr="0084558E">
              <w:rPr>
                <w:rFonts w:ascii="Cambria" w:hAnsi="Cambria"/>
                <w:sz w:val="20"/>
                <w:szCs w:val="20"/>
              </w:rPr>
              <w:t xml:space="preserve"> </w:t>
            </w:r>
          </w:p>
        </w:tc>
      </w:tr>
      <w:tr w:rsidR="00DB7961" w:rsidRPr="0084558E" w:rsidTr="00DB7961">
        <w:tc>
          <w:tcPr>
            <w:tcW w:w="3005" w:type="dxa"/>
          </w:tcPr>
          <w:p w:rsidR="00DB7961" w:rsidRPr="0084558E" w:rsidRDefault="00BA63F8" w:rsidP="00367794">
            <w:pPr>
              <w:jc w:val="both"/>
              <w:rPr>
                <w:rFonts w:ascii="Cambria" w:hAnsi="Cambria"/>
                <w:sz w:val="20"/>
                <w:szCs w:val="20"/>
              </w:rPr>
            </w:pPr>
            <w:r w:rsidRPr="0084558E">
              <w:rPr>
                <w:rFonts w:ascii="Cambria" w:hAnsi="Cambria"/>
                <w:sz w:val="20"/>
                <w:szCs w:val="20"/>
              </w:rPr>
              <w:t>Prof. Simon</w:t>
            </w:r>
            <w:r w:rsidR="0084558E" w:rsidRPr="0084558E">
              <w:rPr>
                <w:rFonts w:ascii="Cambria" w:hAnsi="Cambria"/>
                <w:sz w:val="20"/>
                <w:szCs w:val="20"/>
              </w:rPr>
              <w:t xml:space="preserve"> (</w:t>
            </w:r>
            <w:proofErr w:type="spellStart"/>
            <w:r w:rsidR="0084558E" w:rsidRPr="0084558E">
              <w:rPr>
                <w:rFonts w:ascii="Cambria" w:hAnsi="Cambria"/>
                <w:sz w:val="20"/>
                <w:szCs w:val="20"/>
              </w:rPr>
              <w:t>Shuxi</w:t>
            </w:r>
            <w:proofErr w:type="spellEnd"/>
            <w:r w:rsidR="0084558E" w:rsidRPr="0084558E">
              <w:rPr>
                <w:rFonts w:ascii="Cambria" w:hAnsi="Cambria"/>
                <w:sz w:val="20"/>
                <w:szCs w:val="20"/>
              </w:rPr>
              <w:t>)</w:t>
            </w:r>
            <w:r w:rsidRPr="0084558E">
              <w:rPr>
                <w:rFonts w:ascii="Cambria" w:hAnsi="Cambria"/>
                <w:sz w:val="20"/>
                <w:szCs w:val="20"/>
              </w:rPr>
              <w:t xml:space="preserve"> Yin</w:t>
            </w:r>
          </w:p>
        </w:tc>
        <w:tc>
          <w:tcPr>
            <w:tcW w:w="3005" w:type="dxa"/>
          </w:tcPr>
          <w:p w:rsidR="00DB7961" w:rsidRPr="0084558E" w:rsidRDefault="00BA63F8" w:rsidP="00BA63F8">
            <w:pPr>
              <w:rPr>
                <w:rFonts w:ascii="Cambria" w:hAnsi="Cambria"/>
                <w:sz w:val="20"/>
                <w:szCs w:val="20"/>
              </w:rPr>
            </w:pPr>
            <w:proofErr w:type="spellStart"/>
            <w:r w:rsidRPr="0084558E">
              <w:rPr>
                <w:rFonts w:ascii="Cambria" w:hAnsi="Cambria"/>
                <w:sz w:val="20"/>
                <w:szCs w:val="20"/>
              </w:rPr>
              <w:t>Hefei</w:t>
            </w:r>
            <w:proofErr w:type="spellEnd"/>
            <w:r w:rsidRPr="0084558E">
              <w:rPr>
                <w:rFonts w:ascii="Cambria" w:hAnsi="Cambria"/>
                <w:sz w:val="20"/>
                <w:szCs w:val="20"/>
              </w:rPr>
              <w:t xml:space="preserve"> University of Technology</w:t>
            </w:r>
          </w:p>
        </w:tc>
        <w:tc>
          <w:tcPr>
            <w:tcW w:w="3006" w:type="dxa"/>
          </w:tcPr>
          <w:p w:rsidR="00DB7961" w:rsidRPr="0084558E" w:rsidRDefault="00050FD9" w:rsidP="00367794">
            <w:pPr>
              <w:jc w:val="both"/>
              <w:rPr>
                <w:rFonts w:ascii="Cambria" w:hAnsi="Cambria"/>
                <w:sz w:val="20"/>
                <w:szCs w:val="20"/>
              </w:rPr>
            </w:pPr>
            <w:hyperlink r:id="rId45" w:history="1">
              <w:r w:rsidR="005C306C" w:rsidRPr="00B34FD8">
                <w:rPr>
                  <w:rStyle w:val="Hyperlink"/>
                  <w:rFonts w:ascii="Cambria" w:hAnsi="Cambria"/>
                  <w:sz w:val="20"/>
                  <w:szCs w:val="20"/>
                </w:rPr>
                <w:t>yin.shuxi@gmail.com</w:t>
              </w:r>
            </w:hyperlink>
            <w:r w:rsidR="005C306C">
              <w:rPr>
                <w:rFonts w:ascii="Cambria" w:hAnsi="Cambria"/>
                <w:sz w:val="20"/>
                <w:szCs w:val="20"/>
                <w:lang w:val="en-US"/>
              </w:rPr>
              <w:t xml:space="preserve"> </w:t>
            </w:r>
          </w:p>
        </w:tc>
      </w:tr>
    </w:tbl>
    <w:p w:rsidR="00DB7961" w:rsidRPr="00BA63F8" w:rsidRDefault="00DB7961" w:rsidP="00367794">
      <w:pPr>
        <w:jc w:val="both"/>
        <w:rPr>
          <w:lang w:val="nl-NL"/>
        </w:rPr>
      </w:pPr>
    </w:p>
    <w:p w:rsidR="00652CE1" w:rsidRPr="00F85F39" w:rsidRDefault="00652CE1" w:rsidP="00F85F39">
      <w:pPr>
        <w:jc w:val="both"/>
        <w:rPr>
          <w:rFonts w:ascii="Cambria" w:eastAsiaTheme="majorEastAsia" w:hAnsi="Cambria" w:cstheme="majorBidi"/>
          <w:b/>
          <w:color w:val="000000" w:themeColor="text1"/>
          <w:sz w:val="32"/>
          <w:szCs w:val="32"/>
          <w:lang w:val="nl-NL"/>
        </w:rPr>
      </w:pPr>
      <w:bookmarkStart w:id="0" w:name="_GoBack"/>
      <w:bookmarkEnd w:id="0"/>
    </w:p>
    <w:sectPr w:rsidR="00652CE1" w:rsidRPr="00F85F39" w:rsidSect="00FD7F74">
      <w:headerReference w:type="default" r:id="rId46"/>
      <w:footerReference w:type="default" r:id="rId47"/>
      <w:pgSz w:w="11906" w:h="16838"/>
      <w:pgMar w:top="2288" w:right="1394" w:bottom="1440" w:left="1440" w:header="708" w:footer="708" w:gutter="0"/>
      <w:pgNumType w:start="1"/>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FD9" w:rsidRDefault="00050FD9">
      <w:r>
        <w:separator/>
      </w:r>
    </w:p>
  </w:endnote>
  <w:endnote w:type="continuationSeparator" w:id="0">
    <w:p w:rsidR="00050FD9" w:rsidRDefault="0005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8E" w:rsidRDefault="0084558E">
    <w:pPr>
      <w:pStyle w:val="Footer"/>
    </w:pPr>
  </w:p>
  <w:p w:rsidR="0084558E" w:rsidRDefault="0084558E">
    <w:pPr>
      <w:pStyle w:val="Footer"/>
      <w:ind w:right="360"/>
      <w:rPr>
        <w:rFonts w:ascii="Cambria" w:hAnsi="Cambria"/>
        <w:sz w:val="20"/>
        <w:szCs w:val="20"/>
      </w:rPr>
    </w:pPr>
    <w:r>
      <w:rPr>
        <w:noProof/>
      </w:rPr>
      <mc:AlternateContent>
        <mc:Choice Requires="wps">
          <w:drawing>
            <wp:anchor distT="0" distB="0" distL="114300" distR="114300" simplePos="0" relativeHeight="9" behindDoc="1" locked="0" layoutInCell="1" allowOverlap="1" wp14:anchorId="7679D8CD">
              <wp:simplePos x="0" y="0"/>
              <wp:positionH relativeFrom="column">
                <wp:posOffset>-75565</wp:posOffset>
              </wp:positionH>
              <wp:positionV relativeFrom="paragraph">
                <wp:posOffset>-60325</wp:posOffset>
              </wp:positionV>
              <wp:extent cx="5855335" cy="1270"/>
              <wp:effectExtent l="0" t="0" r="12700" b="12700"/>
              <wp:wrapNone/>
              <wp:docPr id="17" name="Straight Connector 12"/>
              <wp:cNvGraphicFramePr/>
              <a:graphic xmlns:a="http://schemas.openxmlformats.org/drawingml/2006/main">
                <a:graphicData uri="http://schemas.microsoft.com/office/word/2010/wordprocessingShape">
                  <wps:wsp>
                    <wps:cNvCnPr/>
                    <wps:spPr>
                      <a:xfrm>
                        <a:off x="0" y="0"/>
                        <a:ext cx="5854680" cy="720"/>
                      </a:xfrm>
                      <a:prstGeom prst="line">
                        <a:avLst/>
                      </a:prstGeom>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5.95pt,-4.75pt" to="455pt,-4.75pt" ID="Straight Connector 12" stroked="t" style="position:absolute" wp14:anchorId="7679D8CD">
              <v:stroke color="#ed7d31" weight="6480" joinstyle="miter" endcap="flat"/>
              <v:fill o:detectmouseclick="t" on="false"/>
            </v:line>
          </w:pict>
        </mc:Fallback>
      </mc:AlternateContent>
    </w:r>
    <w:r>
      <w:rPr>
        <w:rFonts w:ascii="Cambria" w:hAnsi="Cambria"/>
        <w:sz w:val="20"/>
        <w:szCs w:val="20"/>
      </w:rPr>
      <w:t>ERC SECURE Closing conference | conference booklet</w:t>
    </w:r>
    <w:r>
      <w:rPr>
        <w:rFonts w:ascii="Cambria" w:hAnsi="Cambria"/>
        <w:sz w:val="20"/>
        <w:szCs w:val="20"/>
      </w:rPr>
      <w:tab/>
    </w:r>
    <w:r>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FD9" w:rsidRDefault="00050FD9">
      <w:r>
        <w:separator/>
      </w:r>
    </w:p>
  </w:footnote>
  <w:footnote w:type="continuationSeparator" w:id="0">
    <w:p w:rsidR="00050FD9" w:rsidRDefault="0005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8E" w:rsidRDefault="0084558E">
    <w:pPr>
      <w:pStyle w:val="Header"/>
      <w:tabs>
        <w:tab w:val="right" w:pos="9020"/>
      </w:tabs>
    </w:pPr>
    <w:r>
      <w:rPr>
        <w:noProof/>
      </w:rPr>
      <mc:AlternateContent>
        <mc:Choice Requires="wps">
          <w:drawing>
            <wp:anchor distT="0" distB="0" distL="114300" distR="114300" simplePos="0" relativeHeight="18" behindDoc="1" locked="0" layoutInCell="1" allowOverlap="1" wp14:anchorId="5C336A61">
              <wp:simplePos x="0" y="0"/>
              <wp:positionH relativeFrom="column">
                <wp:posOffset>-75565</wp:posOffset>
              </wp:positionH>
              <wp:positionV relativeFrom="paragraph">
                <wp:posOffset>748665</wp:posOffset>
              </wp:positionV>
              <wp:extent cx="5855335" cy="1270"/>
              <wp:effectExtent l="0" t="0" r="12700" b="12700"/>
              <wp:wrapNone/>
              <wp:docPr id="14" name="Straight Connector 15"/>
              <wp:cNvGraphicFramePr/>
              <a:graphic xmlns:a="http://schemas.openxmlformats.org/drawingml/2006/main">
                <a:graphicData uri="http://schemas.microsoft.com/office/word/2010/wordprocessingShape">
                  <wps:wsp>
                    <wps:cNvCnPr/>
                    <wps:spPr>
                      <a:xfrm>
                        <a:off x="0" y="0"/>
                        <a:ext cx="5854680" cy="720"/>
                      </a:xfrm>
                      <a:prstGeom prst="line">
                        <a:avLst/>
                      </a:prstGeom>
                      <a:ln/>
                    </wps:spPr>
                    <wps:style>
                      <a:lnRef idx="1">
                        <a:schemeClr val="accent2"/>
                      </a:lnRef>
                      <a:fillRef idx="0">
                        <a:schemeClr val="accent2"/>
                      </a:fillRef>
                      <a:effectRef idx="0">
                        <a:schemeClr val="accent2"/>
                      </a:effectRef>
                      <a:fontRef idx="minor"/>
                    </wps:style>
                    <wps:bodyPr/>
                  </wps:wsp>
                </a:graphicData>
              </a:graphic>
            </wp:anchor>
          </w:drawing>
        </mc:Choice>
        <mc:Fallback>
          <w:pict>
            <v:line id="shape_0" from="-5.95pt,58.95pt" to="455pt,58.95pt" ID="Straight Connector 15" stroked="t" style="position:absolute" wp14:anchorId="5C336A61">
              <v:stroke color="#ed7d31" weight="6480" joinstyle="miter" endcap="flat"/>
              <v:fill o:detectmouseclick="t" on="false"/>
            </v:line>
          </w:pict>
        </mc:Fallback>
      </mc:AlternateContent>
    </w:r>
    <w:r>
      <w:rPr>
        <w:noProof/>
      </w:rPr>
      <w:drawing>
        <wp:inline distT="0" distB="0" distL="0" distR="5080">
          <wp:extent cx="744220" cy="584200"/>
          <wp:effectExtent l="0" t="0" r="0" b="0"/>
          <wp:docPr id="15" name="Picture 14" descr="Afbeeldingsresultaat voor 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fbeeldingsresultaat voor ERC logo"/>
                  <pic:cNvPicPr>
                    <a:picLocks noChangeAspect="1" noChangeArrowheads="1"/>
                  </pic:cNvPicPr>
                </pic:nvPicPr>
                <pic:blipFill>
                  <a:blip r:embed="rId1"/>
                  <a:srcRect l="2480" t="2466" r="2450" b="22893"/>
                  <a:stretch>
                    <a:fillRect/>
                  </a:stretch>
                </pic:blipFill>
                <pic:spPr bwMode="auto">
                  <a:xfrm>
                    <a:off x="0" y="0"/>
                    <a:ext cx="744220" cy="584200"/>
                  </a:xfrm>
                  <a:prstGeom prst="rect">
                    <a:avLst/>
                  </a:prstGeom>
                </pic:spPr>
              </pic:pic>
            </a:graphicData>
          </a:graphic>
        </wp:inline>
      </w:drawing>
    </w:r>
    <w:r>
      <w:rPr>
        <w:rFonts w:ascii="Calibri" w:hAnsi="Calibri"/>
        <w:sz w:val="22"/>
        <w:szCs w:val="22"/>
      </w:rPr>
      <w:tab/>
    </w:r>
    <w:r>
      <w:rPr>
        <w:rFonts w:ascii="Calibri" w:hAnsi="Calibri"/>
        <w:sz w:val="22"/>
        <w:szCs w:val="22"/>
      </w:rPr>
      <w:tab/>
    </w:r>
    <w:r>
      <w:rPr>
        <w:noProof/>
      </w:rPr>
      <w:drawing>
        <wp:inline distT="0" distB="0" distL="0" distR="0">
          <wp:extent cx="749300" cy="676910"/>
          <wp:effectExtent l="0" t="0" r="0" b="0"/>
          <wp:docPr id="16" name="Picture 13" descr="Afbeeldingsresultaat voor utrech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3" descr="Afbeeldingsresultaat voor utrecht university logo"/>
                  <pic:cNvPicPr>
                    <a:picLocks noChangeAspect="1" noChangeArrowheads="1"/>
                  </pic:cNvPicPr>
                </pic:nvPicPr>
                <pic:blipFill>
                  <a:blip r:embed="rId2"/>
                  <a:srcRect l="19671" r="22261" b="-176"/>
                  <a:stretch>
                    <a:fillRect/>
                  </a:stretch>
                </pic:blipFill>
                <pic:spPr bwMode="auto">
                  <a:xfrm>
                    <a:off x="0" y="0"/>
                    <a:ext cx="749300" cy="67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D7D72"/>
    <w:multiLevelType w:val="hybridMultilevel"/>
    <w:tmpl w:val="464AD146"/>
    <w:lvl w:ilvl="0" w:tplc="E5FC96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2D016C"/>
    <w:multiLevelType w:val="hybridMultilevel"/>
    <w:tmpl w:val="520AE41A"/>
    <w:lvl w:ilvl="0" w:tplc="2576642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4A2FD8"/>
    <w:multiLevelType w:val="multilevel"/>
    <w:tmpl w:val="5A90D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5BD18C3"/>
    <w:multiLevelType w:val="multilevel"/>
    <w:tmpl w:val="29061EDE"/>
    <w:lvl w:ilvl="0">
      <w:start w:val="3512"/>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E1"/>
    <w:rsid w:val="00010741"/>
    <w:rsid w:val="00050FD9"/>
    <w:rsid w:val="000630EA"/>
    <w:rsid w:val="000854A5"/>
    <w:rsid w:val="000A529B"/>
    <w:rsid w:val="000A6FEE"/>
    <w:rsid w:val="000B6C93"/>
    <w:rsid w:val="001A2A45"/>
    <w:rsid w:val="001B7983"/>
    <w:rsid w:val="0020706B"/>
    <w:rsid w:val="002165A2"/>
    <w:rsid w:val="00222E10"/>
    <w:rsid w:val="00242312"/>
    <w:rsid w:val="00274B76"/>
    <w:rsid w:val="002B1A95"/>
    <w:rsid w:val="00325039"/>
    <w:rsid w:val="00367794"/>
    <w:rsid w:val="0039065D"/>
    <w:rsid w:val="00396907"/>
    <w:rsid w:val="003E40D8"/>
    <w:rsid w:val="003F3183"/>
    <w:rsid w:val="004619E8"/>
    <w:rsid w:val="00505635"/>
    <w:rsid w:val="00546B33"/>
    <w:rsid w:val="005A7976"/>
    <w:rsid w:val="005B0C4E"/>
    <w:rsid w:val="005C306C"/>
    <w:rsid w:val="00652CE1"/>
    <w:rsid w:val="00661EC6"/>
    <w:rsid w:val="006A39A2"/>
    <w:rsid w:val="006D3BF6"/>
    <w:rsid w:val="00747FFD"/>
    <w:rsid w:val="007725AE"/>
    <w:rsid w:val="007E0EBB"/>
    <w:rsid w:val="0084558E"/>
    <w:rsid w:val="00847E9C"/>
    <w:rsid w:val="00892B8A"/>
    <w:rsid w:val="008F51E3"/>
    <w:rsid w:val="0097444C"/>
    <w:rsid w:val="0098048C"/>
    <w:rsid w:val="009F5970"/>
    <w:rsid w:val="00A148C0"/>
    <w:rsid w:val="00A25FD9"/>
    <w:rsid w:val="00A27AEA"/>
    <w:rsid w:val="00A56447"/>
    <w:rsid w:val="00AB1116"/>
    <w:rsid w:val="00B52347"/>
    <w:rsid w:val="00BA63F8"/>
    <w:rsid w:val="00BF20CF"/>
    <w:rsid w:val="00C01EFA"/>
    <w:rsid w:val="00C26E02"/>
    <w:rsid w:val="00C93A84"/>
    <w:rsid w:val="00C951F9"/>
    <w:rsid w:val="00CC4D22"/>
    <w:rsid w:val="00D35BBD"/>
    <w:rsid w:val="00D9041E"/>
    <w:rsid w:val="00DA5C9C"/>
    <w:rsid w:val="00DB7961"/>
    <w:rsid w:val="00E24E7D"/>
    <w:rsid w:val="00E74251"/>
    <w:rsid w:val="00E82A85"/>
    <w:rsid w:val="00EB1897"/>
    <w:rsid w:val="00F66480"/>
    <w:rsid w:val="00F85F39"/>
    <w:rsid w:val="00F94494"/>
    <w:rsid w:val="00FB5D96"/>
    <w:rsid w:val="00FD7F74"/>
    <w:rsid w:val="00FE6EE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70CE1"/>
  <w15:docId w15:val="{83E6B7E9-B849-45F6-AC4F-9084D495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717"/>
    <w:rPr>
      <w:rFonts w:ascii="Times New Roman" w:eastAsia="Times New Roman" w:hAnsi="Times New Roman" w:cs="Times New Roman"/>
    </w:rPr>
  </w:style>
  <w:style w:type="paragraph" w:styleId="Heading1">
    <w:name w:val="heading 1"/>
    <w:basedOn w:val="Normal"/>
    <w:next w:val="Normal"/>
    <w:link w:val="Heading1Char"/>
    <w:uiPriority w:val="9"/>
    <w:qFormat/>
    <w:rsid w:val="007770DE"/>
    <w:pPr>
      <w:keepNext/>
      <w:keepLines/>
      <w:spacing w:before="240"/>
      <w:outlineLvl w:val="0"/>
    </w:pPr>
    <w:rPr>
      <w:rFonts w:ascii="Cambria" w:eastAsiaTheme="majorEastAsia" w:hAnsi="Cambr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7632A"/>
    <w:rPr>
      <w:color w:val="0563C1" w:themeColor="hyperlink"/>
      <w:u w:val="single"/>
    </w:rPr>
  </w:style>
  <w:style w:type="character" w:styleId="UnresolvedMention">
    <w:name w:val="Unresolved Mention"/>
    <w:basedOn w:val="DefaultParagraphFont"/>
    <w:uiPriority w:val="99"/>
    <w:semiHidden/>
    <w:unhideWhenUsed/>
    <w:qFormat/>
    <w:rsid w:val="00E7632A"/>
    <w:rPr>
      <w:color w:val="605E5C"/>
      <w:shd w:val="clear" w:color="auto" w:fill="E1DFDD"/>
    </w:rPr>
  </w:style>
  <w:style w:type="character" w:customStyle="1" w:styleId="HeaderChar">
    <w:name w:val="Header Char"/>
    <w:basedOn w:val="DefaultParagraphFont"/>
    <w:link w:val="Header"/>
    <w:uiPriority w:val="99"/>
    <w:qFormat/>
    <w:rsid w:val="00165A70"/>
  </w:style>
  <w:style w:type="character" w:customStyle="1" w:styleId="FooterChar">
    <w:name w:val="Footer Char"/>
    <w:basedOn w:val="DefaultParagraphFont"/>
    <w:link w:val="Footer"/>
    <w:uiPriority w:val="99"/>
    <w:qFormat/>
    <w:rsid w:val="00165A70"/>
  </w:style>
  <w:style w:type="character" w:customStyle="1" w:styleId="Heading1Char">
    <w:name w:val="Heading 1 Char"/>
    <w:basedOn w:val="DefaultParagraphFont"/>
    <w:link w:val="Heading1"/>
    <w:uiPriority w:val="9"/>
    <w:qFormat/>
    <w:rsid w:val="007770DE"/>
    <w:rPr>
      <w:rFonts w:ascii="Cambria" w:eastAsiaTheme="majorEastAsia" w:hAnsi="Cambria" w:cstheme="majorBidi"/>
      <w:b/>
      <w:color w:val="000000" w:themeColor="text1"/>
      <w:sz w:val="32"/>
      <w:szCs w:val="32"/>
    </w:rPr>
  </w:style>
  <w:style w:type="character" w:styleId="PageNumber">
    <w:name w:val="page number"/>
    <w:basedOn w:val="DefaultParagraphFont"/>
    <w:uiPriority w:val="99"/>
    <w:semiHidden/>
    <w:unhideWhenUsed/>
    <w:qFormat/>
    <w:rsid w:val="00FA6EEC"/>
  </w:style>
  <w:style w:type="character" w:customStyle="1" w:styleId="BalloonTextChar">
    <w:name w:val="Balloon Text Char"/>
    <w:basedOn w:val="DefaultParagraphFont"/>
    <w:link w:val="BalloonText"/>
    <w:uiPriority w:val="99"/>
    <w:semiHidden/>
    <w:qFormat/>
    <w:rsid w:val="00DA148C"/>
    <w:rPr>
      <w:rFonts w:ascii="Segoe UI" w:eastAsia="Times New Roman" w:hAnsi="Segoe UI" w:cs="Segoe UI"/>
      <w:sz w:val="18"/>
      <w:szCs w:val="18"/>
    </w:rPr>
  </w:style>
  <w:style w:type="character" w:customStyle="1" w:styleId="ListLabel1">
    <w:name w:val="ListLabel 1"/>
    <w:qFormat/>
    <w:rPr>
      <w:rFonts w:ascii="Calibri" w:eastAsia="Calibri" w:hAnsi="Calibri" w:cs="Calibri"/>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88"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ListParagraph">
    <w:name w:val="List Paragraph"/>
    <w:basedOn w:val="Normal"/>
    <w:uiPriority w:val="34"/>
    <w:qFormat/>
    <w:rsid w:val="008849AC"/>
    <w:pPr>
      <w:ind w:left="720"/>
      <w:contextualSpacing/>
    </w:pPr>
  </w:style>
  <w:style w:type="paragraph" w:styleId="Header">
    <w:name w:val="header"/>
    <w:basedOn w:val="Normal"/>
    <w:link w:val="HeaderChar"/>
    <w:uiPriority w:val="99"/>
    <w:unhideWhenUsed/>
    <w:rsid w:val="00165A70"/>
    <w:pPr>
      <w:tabs>
        <w:tab w:val="center" w:pos="4680"/>
        <w:tab w:val="right" w:pos="9360"/>
      </w:tabs>
    </w:pPr>
  </w:style>
  <w:style w:type="paragraph" w:styleId="Footer">
    <w:name w:val="footer"/>
    <w:basedOn w:val="Normal"/>
    <w:link w:val="FooterChar"/>
    <w:uiPriority w:val="99"/>
    <w:unhideWhenUsed/>
    <w:rsid w:val="00165A70"/>
    <w:pPr>
      <w:tabs>
        <w:tab w:val="center" w:pos="4680"/>
        <w:tab w:val="right" w:pos="9360"/>
      </w:tabs>
    </w:pPr>
  </w:style>
  <w:style w:type="paragraph" w:styleId="BalloonText">
    <w:name w:val="Balloon Text"/>
    <w:basedOn w:val="Normal"/>
    <w:link w:val="BalloonTextChar"/>
    <w:uiPriority w:val="99"/>
    <w:semiHidden/>
    <w:unhideWhenUsed/>
    <w:qFormat/>
    <w:rsid w:val="00DA148C"/>
    <w:rPr>
      <w:rFonts w:ascii="Segoe UI" w:hAnsi="Segoe UI" w:cs="Segoe UI"/>
      <w:sz w:val="18"/>
      <w:szCs w:val="18"/>
    </w:rPr>
  </w:style>
  <w:style w:type="paragraph" w:customStyle="1" w:styleId="FrameContents">
    <w:name w:val="Frame Contents"/>
    <w:basedOn w:val="Normal"/>
    <w:qFormat/>
  </w:style>
  <w:style w:type="table" w:styleId="TableGrid">
    <w:name w:val="Table Grid"/>
    <w:basedOn w:val="TableNormal"/>
    <w:uiPriority w:val="59"/>
    <w:rsid w:val="00165A70"/>
    <w:rPr>
      <w:sz w:val="22"/>
      <w:szCs w:val="22"/>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tffield">
    <w:name w:val="rtffield"/>
    <w:basedOn w:val="DefaultParagraphFont"/>
    <w:rsid w:val="00367794"/>
  </w:style>
  <w:style w:type="character" w:styleId="Strong">
    <w:name w:val="Strong"/>
    <w:basedOn w:val="DefaultParagraphFont"/>
    <w:uiPriority w:val="22"/>
    <w:qFormat/>
    <w:rsid w:val="00367794"/>
    <w:rPr>
      <w:b/>
      <w:bCs/>
    </w:rPr>
  </w:style>
  <w:style w:type="character" w:styleId="Emphasis">
    <w:name w:val="Emphasis"/>
    <w:basedOn w:val="DefaultParagraphFont"/>
    <w:uiPriority w:val="20"/>
    <w:qFormat/>
    <w:rsid w:val="00367794"/>
    <w:rPr>
      <w:i/>
      <w:iCs/>
    </w:rPr>
  </w:style>
  <w:style w:type="paragraph" w:styleId="NormalWeb">
    <w:name w:val="Normal (Web)"/>
    <w:basedOn w:val="Normal"/>
    <w:uiPriority w:val="99"/>
    <w:unhideWhenUsed/>
    <w:rsid w:val="00367794"/>
    <w:pPr>
      <w:spacing w:before="100" w:beforeAutospacing="1" w:after="100" w:afterAutospacing="1"/>
    </w:pPr>
    <w:rPr>
      <w:lang w:val="nl-NL" w:eastAsia="nl-NL"/>
    </w:rPr>
  </w:style>
  <w:style w:type="character" w:styleId="Hyperlink">
    <w:name w:val="Hyperlink"/>
    <w:basedOn w:val="DefaultParagraphFont"/>
    <w:uiPriority w:val="99"/>
    <w:unhideWhenUsed/>
    <w:rsid w:val="00AB1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2603">
      <w:bodyDiv w:val="1"/>
      <w:marLeft w:val="0"/>
      <w:marRight w:val="0"/>
      <w:marTop w:val="0"/>
      <w:marBottom w:val="0"/>
      <w:divBdr>
        <w:top w:val="none" w:sz="0" w:space="0" w:color="auto"/>
        <w:left w:val="none" w:sz="0" w:space="0" w:color="auto"/>
        <w:bottom w:val="none" w:sz="0" w:space="0" w:color="auto"/>
        <w:right w:val="none" w:sz="0" w:space="0" w:color="auto"/>
      </w:divBdr>
    </w:div>
    <w:div w:id="103698556">
      <w:bodyDiv w:val="1"/>
      <w:marLeft w:val="0"/>
      <w:marRight w:val="0"/>
      <w:marTop w:val="0"/>
      <w:marBottom w:val="0"/>
      <w:divBdr>
        <w:top w:val="none" w:sz="0" w:space="0" w:color="auto"/>
        <w:left w:val="none" w:sz="0" w:space="0" w:color="auto"/>
        <w:bottom w:val="none" w:sz="0" w:space="0" w:color="auto"/>
        <w:right w:val="none" w:sz="0" w:space="0" w:color="auto"/>
      </w:divBdr>
    </w:div>
    <w:div w:id="318580397">
      <w:bodyDiv w:val="1"/>
      <w:marLeft w:val="0"/>
      <w:marRight w:val="0"/>
      <w:marTop w:val="0"/>
      <w:marBottom w:val="0"/>
      <w:divBdr>
        <w:top w:val="none" w:sz="0" w:space="0" w:color="auto"/>
        <w:left w:val="none" w:sz="0" w:space="0" w:color="auto"/>
        <w:bottom w:val="none" w:sz="0" w:space="0" w:color="auto"/>
        <w:right w:val="none" w:sz="0" w:space="0" w:color="auto"/>
      </w:divBdr>
    </w:div>
    <w:div w:id="466314225">
      <w:bodyDiv w:val="1"/>
      <w:marLeft w:val="0"/>
      <w:marRight w:val="0"/>
      <w:marTop w:val="0"/>
      <w:marBottom w:val="0"/>
      <w:divBdr>
        <w:top w:val="none" w:sz="0" w:space="0" w:color="auto"/>
        <w:left w:val="none" w:sz="0" w:space="0" w:color="auto"/>
        <w:bottom w:val="none" w:sz="0" w:space="0" w:color="auto"/>
        <w:right w:val="none" w:sz="0" w:space="0" w:color="auto"/>
      </w:divBdr>
    </w:div>
    <w:div w:id="515537193">
      <w:bodyDiv w:val="1"/>
      <w:marLeft w:val="0"/>
      <w:marRight w:val="0"/>
      <w:marTop w:val="0"/>
      <w:marBottom w:val="0"/>
      <w:divBdr>
        <w:top w:val="none" w:sz="0" w:space="0" w:color="auto"/>
        <w:left w:val="none" w:sz="0" w:space="0" w:color="auto"/>
        <w:bottom w:val="none" w:sz="0" w:space="0" w:color="auto"/>
        <w:right w:val="none" w:sz="0" w:space="0" w:color="auto"/>
      </w:divBdr>
    </w:div>
    <w:div w:id="682166884">
      <w:bodyDiv w:val="1"/>
      <w:marLeft w:val="0"/>
      <w:marRight w:val="0"/>
      <w:marTop w:val="0"/>
      <w:marBottom w:val="0"/>
      <w:divBdr>
        <w:top w:val="none" w:sz="0" w:space="0" w:color="auto"/>
        <w:left w:val="none" w:sz="0" w:space="0" w:color="auto"/>
        <w:bottom w:val="none" w:sz="0" w:space="0" w:color="auto"/>
        <w:right w:val="none" w:sz="0" w:space="0" w:color="auto"/>
      </w:divBdr>
    </w:div>
    <w:div w:id="762189445">
      <w:bodyDiv w:val="1"/>
      <w:marLeft w:val="0"/>
      <w:marRight w:val="0"/>
      <w:marTop w:val="0"/>
      <w:marBottom w:val="0"/>
      <w:divBdr>
        <w:top w:val="none" w:sz="0" w:space="0" w:color="auto"/>
        <w:left w:val="none" w:sz="0" w:space="0" w:color="auto"/>
        <w:bottom w:val="none" w:sz="0" w:space="0" w:color="auto"/>
        <w:right w:val="none" w:sz="0" w:space="0" w:color="auto"/>
      </w:divBdr>
    </w:div>
    <w:div w:id="821847201">
      <w:bodyDiv w:val="1"/>
      <w:marLeft w:val="0"/>
      <w:marRight w:val="0"/>
      <w:marTop w:val="0"/>
      <w:marBottom w:val="0"/>
      <w:divBdr>
        <w:top w:val="none" w:sz="0" w:space="0" w:color="auto"/>
        <w:left w:val="none" w:sz="0" w:space="0" w:color="auto"/>
        <w:bottom w:val="none" w:sz="0" w:space="0" w:color="auto"/>
        <w:right w:val="none" w:sz="0" w:space="0" w:color="auto"/>
      </w:divBdr>
    </w:div>
    <w:div w:id="824665517">
      <w:bodyDiv w:val="1"/>
      <w:marLeft w:val="0"/>
      <w:marRight w:val="0"/>
      <w:marTop w:val="0"/>
      <w:marBottom w:val="0"/>
      <w:divBdr>
        <w:top w:val="none" w:sz="0" w:space="0" w:color="auto"/>
        <w:left w:val="none" w:sz="0" w:space="0" w:color="auto"/>
        <w:bottom w:val="none" w:sz="0" w:space="0" w:color="auto"/>
        <w:right w:val="none" w:sz="0" w:space="0" w:color="auto"/>
      </w:divBdr>
    </w:div>
    <w:div w:id="839924942">
      <w:bodyDiv w:val="1"/>
      <w:marLeft w:val="0"/>
      <w:marRight w:val="0"/>
      <w:marTop w:val="0"/>
      <w:marBottom w:val="0"/>
      <w:divBdr>
        <w:top w:val="none" w:sz="0" w:space="0" w:color="auto"/>
        <w:left w:val="none" w:sz="0" w:space="0" w:color="auto"/>
        <w:bottom w:val="none" w:sz="0" w:space="0" w:color="auto"/>
        <w:right w:val="none" w:sz="0" w:space="0" w:color="auto"/>
      </w:divBdr>
    </w:div>
    <w:div w:id="921111998">
      <w:bodyDiv w:val="1"/>
      <w:marLeft w:val="0"/>
      <w:marRight w:val="0"/>
      <w:marTop w:val="0"/>
      <w:marBottom w:val="0"/>
      <w:divBdr>
        <w:top w:val="none" w:sz="0" w:space="0" w:color="auto"/>
        <w:left w:val="none" w:sz="0" w:space="0" w:color="auto"/>
        <w:bottom w:val="none" w:sz="0" w:space="0" w:color="auto"/>
        <w:right w:val="none" w:sz="0" w:space="0" w:color="auto"/>
      </w:divBdr>
    </w:div>
    <w:div w:id="1046024388">
      <w:bodyDiv w:val="1"/>
      <w:marLeft w:val="0"/>
      <w:marRight w:val="0"/>
      <w:marTop w:val="0"/>
      <w:marBottom w:val="0"/>
      <w:divBdr>
        <w:top w:val="none" w:sz="0" w:space="0" w:color="auto"/>
        <w:left w:val="none" w:sz="0" w:space="0" w:color="auto"/>
        <w:bottom w:val="none" w:sz="0" w:space="0" w:color="auto"/>
        <w:right w:val="none" w:sz="0" w:space="0" w:color="auto"/>
      </w:divBdr>
    </w:div>
    <w:div w:id="1127352457">
      <w:bodyDiv w:val="1"/>
      <w:marLeft w:val="0"/>
      <w:marRight w:val="0"/>
      <w:marTop w:val="0"/>
      <w:marBottom w:val="0"/>
      <w:divBdr>
        <w:top w:val="none" w:sz="0" w:space="0" w:color="auto"/>
        <w:left w:val="none" w:sz="0" w:space="0" w:color="auto"/>
        <w:bottom w:val="none" w:sz="0" w:space="0" w:color="auto"/>
        <w:right w:val="none" w:sz="0" w:space="0" w:color="auto"/>
      </w:divBdr>
    </w:div>
    <w:div w:id="1303731387">
      <w:bodyDiv w:val="1"/>
      <w:marLeft w:val="0"/>
      <w:marRight w:val="0"/>
      <w:marTop w:val="0"/>
      <w:marBottom w:val="0"/>
      <w:divBdr>
        <w:top w:val="none" w:sz="0" w:space="0" w:color="auto"/>
        <w:left w:val="none" w:sz="0" w:space="0" w:color="auto"/>
        <w:bottom w:val="none" w:sz="0" w:space="0" w:color="auto"/>
        <w:right w:val="none" w:sz="0" w:space="0" w:color="auto"/>
      </w:divBdr>
    </w:div>
    <w:div w:id="1476294181">
      <w:bodyDiv w:val="1"/>
      <w:marLeft w:val="0"/>
      <w:marRight w:val="0"/>
      <w:marTop w:val="0"/>
      <w:marBottom w:val="0"/>
      <w:divBdr>
        <w:top w:val="none" w:sz="0" w:space="0" w:color="auto"/>
        <w:left w:val="none" w:sz="0" w:space="0" w:color="auto"/>
        <w:bottom w:val="none" w:sz="0" w:space="0" w:color="auto"/>
        <w:right w:val="none" w:sz="0" w:space="0" w:color="auto"/>
      </w:divBdr>
    </w:div>
    <w:div w:id="1512065971">
      <w:bodyDiv w:val="1"/>
      <w:marLeft w:val="0"/>
      <w:marRight w:val="0"/>
      <w:marTop w:val="0"/>
      <w:marBottom w:val="0"/>
      <w:divBdr>
        <w:top w:val="none" w:sz="0" w:space="0" w:color="auto"/>
        <w:left w:val="none" w:sz="0" w:space="0" w:color="auto"/>
        <w:bottom w:val="none" w:sz="0" w:space="0" w:color="auto"/>
        <w:right w:val="none" w:sz="0" w:space="0" w:color="auto"/>
      </w:divBdr>
    </w:div>
    <w:div w:id="1567380348">
      <w:bodyDiv w:val="1"/>
      <w:marLeft w:val="0"/>
      <w:marRight w:val="0"/>
      <w:marTop w:val="0"/>
      <w:marBottom w:val="0"/>
      <w:divBdr>
        <w:top w:val="none" w:sz="0" w:space="0" w:color="auto"/>
        <w:left w:val="none" w:sz="0" w:space="0" w:color="auto"/>
        <w:bottom w:val="none" w:sz="0" w:space="0" w:color="auto"/>
        <w:right w:val="none" w:sz="0" w:space="0" w:color="auto"/>
      </w:divBdr>
    </w:div>
    <w:div w:id="1615818652">
      <w:bodyDiv w:val="1"/>
      <w:marLeft w:val="0"/>
      <w:marRight w:val="0"/>
      <w:marTop w:val="0"/>
      <w:marBottom w:val="0"/>
      <w:divBdr>
        <w:top w:val="none" w:sz="0" w:space="0" w:color="auto"/>
        <w:left w:val="none" w:sz="0" w:space="0" w:color="auto"/>
        <w:bottom w:val="none" w:sz="0" w:space="0" w:color="auto"/>
        <w:right w:val="none" w:sz="0" w:space="0" w:color="auto"/>
      </w:divBdr>
    </w:div>
    <w:div w:id="1790271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j.keesman@uu.nl" TargetMode="External"/><Relationship Id="rId18" Type="http://schemas.openxmlformats.org/officeDocument/2006/relationships/hyperlink" Target="mailto:h.o.ozavci@uu.nl" TargetMode="External"/><Relationship Id="rId26" Type="http://schemas.openxmlformats.org/officeDocument/2006/relationships/hyperlink" Target="mailto:r.a.gillett@uu.nl" TargetMode="External"/><Relationship Id="rId39" Type="http://schemas.openxmlformats.org/officeDocument/2006/relationships/hyperlink" Target="mailto:sedivym@khv.zcu.cz" TargetMode="External"/><Relationship Id="rId21" Type="http://schemas.openxmlformats.org/officeDocument/2006/relationships/hyperlink" Target="mailto:ca474@cam.ac.uk" TargetMode="External"/><Relationship Id="rId34" Type="http://schemas.openxmlformats.org/officeDocument/2006/relationships/hyperlink" Target="mailto:e.delange@uu.nl" TargetMode="External"/><Relationship Id="rId42" Type="http://schemas.openxmlformats.org/officeDocument/2006/relationships/hyperlink" Target="mailto:Andrea.wiegeshoff@uni-marburg.de"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m.kool@uu.nl" TargetMode="External"/><Relationship Id="rId29" Type="http://schemas.openxmlformats.org/officeDocument/2006/relationships/hyperlink" Target="mailto:haerter@rg.mpg.de" TargetMode="External"/><Relationship Id="rId11" Type="http://schemas.openxmlformats.org/officeDocument/2006/relationships/hyperlink" Target="mailto:b.a.degraaf@uu.nl" TargetMode="External"/><Relationship Id="rId24" Type="http://schemas.openxmlformats.org/officeDocument/2006/relationships/hyperlink" Target="mailto:l.c.crump@uu.nl" TargetMode="External"/><Relationship Id="rId32" Type="http://schemas.openxmlformats.org/officeDocument/2006/relationships/hyperlink" Target="mailto:s.j.keesman@uu.nl" TargetMode="External"/><Relationship Id="rId37" Type="http://schemas.openxmlformats.org/officeDocument/2006/relationships/hyperlink" Target="mailto:j.schenk@uu.nl" TargetMode="External"/><Relationship Id="rId40" Type="http://schemas.openxmlformats.org/officeDocument/2006/relationships/hyperlink" Target="mailto:athompse@brockport.edu" TargetMode="External"/><Relationship Id="rId45" Type="http://schemas.openxmlformats.org/officeDocument/2006/relationships/hyperlink" Target="mailto:yin.shuxi@gmail.com"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mailto:y.s.a.balk@uu.nl" TargetMode="External"/><Relationship Id="rId28" Type="http://schemas.openxmlformats.org/officeDocument/2006/relationships/hyperlink" Target="mailto:l.vandegrift@uu.nl" TargetMode="External"/><Relationship Id="rId36" Type="http://schemas.openxmlformats.org/officeDocument/2006/relationships/hyperlink" Target="mailto:h.o.ozavci@uu.nl" TargetMode="External"/><Relationship Id="rId49"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jpeg"/><Relationship Id="rId31" Type="http://schemas.openxmlformats.org/officeDocument/2006/relationships/hyperlink" Target="mailto:p.kardoulakis@uu.nl" TargetMode="External"/><Relationship Id="rId44" Type="http://schemas.openxmlformats.org/officeDocument/2006/relationships/hyperlink" Target="https://solismail.uu.nl/owa/redir.aspx?C=hZrbUYKsTa6VPR4fi_wtJUPsnNKWyH6PjlDXJDUax7JeehYKiXvWCA..&amp;URL=mailto%3afakyasamee%40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c.ardeleanu@uu.nl" TargetMode="External"/><Relationship Id="rId27" Type="http://schemas.openxmlformats.org/officeDocument/2006/relationships/hyperlink" Target="mailto:b.a.degraaf@uu.nl" TargetMode="External"/><Relationship Id="rId30" Type="http://schemas.openxmlformats.org/officeDocument/2006/relationships/hyperlink" Target="mailto:jensenr@nsula.edu" TargetMode="External"/><Relationship Id="rId35" Type="http://schemas.openxmlformats.org/officeDocument/2006/relationships/hyperlink" Target="mailto:w.v.meurs@let.ru.nl" TargetMode="External"/><Relationship Id="rId43" Type="http://schemas.openxmlformats.org/officeDocument/2006/relationships/hyperlink" Target="mailto:Yuan.yao2@durham.ac.uk" TargetMode="External"/><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hyperlink" Target="mailto:j.demmers@uu.nl" TargetMode="External"/><Relationship Id="rId33" Type="http://schemas.openxmlformats.org/officeDocument/2006/relationships/hyperlink" Target="mailto:w.m.klem@uu.nl" TargetMode="External"/><Relationship Id="rId38" Type="http://schemas.openxmlformats.org/officeDocument/2006/relationships/hyperlink" Target="mailto:dschimme@brocku.ca" TargetMode="External"/><Relationship Id="rId46" Type="http://schemas.openxmlformats.org/officeDocument/2006/relationships/header" Target="header1.xml"/><Relationship Id="rId20" Type="http://schemas.openxmlformats.org/officeDocument/2006/relationships/hyperlink" Target="mailto:m.abbenhuis@auckland.ac.nz" TargetMode="External"/><Relationship Id="rId41" Type="http://schemas.openxmlformats.org/officeDocument/2006/relationships/hyperlink" Target="mailto:David.todd@kcl.ac.uk"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Keesman, S.J. (Susanne)</dc:creator>
  <dc:description/>
  <cp:lastModifiedBy>Keesman, S.J. (Susanne)</cp:lastModifiedBy>
  <cp:revision>2</cp:revision>
  <cp:lastPrinted>2019-04-25T16:27:00Z</cp:lastPrinted>
  <dcterms:created xsi:type="dcterms:W3CDTF">2019-05-09T10:05:00Z</dcterms:created>
  <dcterms:modified xsi:type="dcterms:W3CDTF">2019-05-09T10:05:00Z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